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78" w:rsidRPr="00DC14A5" w:rsidRDefault="00524B2C" w:rsidP="00DC14A5">
      <w:pPr>
        <w:pStyle w:val="AList1"/>
      </w:pPr>
      <w:bookmarkStart w:id="0" w:name="_GoBack"/>
      <w:bookmarkEnd w:id="0"/>
      <w:r w:rsidRPr="00DC14A5">
        <w:t>K</w:t>
      </w:r>
      <w:r w:rsidR="00164A35" w:rsidRPr="00DC14A5">
        <w:t>IẾN NGHỊ</w:t>
      </w:r>
      <w:r w:rsidRPr="00DC14A5">
        <w:t xml:space="preserve"> </w:t>
      </w:r>
    </w:p>
    <w:p w:rsidR="00164A35" w:rsidRPr="00DC14A5" w:rsidRDefault="00164A35" w:rsidP="00164A35">
      <w:pPr>
        <w:pStyle w:val="BodyText"/>
        <w:jc w:val="center"/>
        <w:rPr>
          <w:b w:val="0"/>
          <w:i/>
          <w:sz w:val="40"/>
        </w:rPr>
      </w:pPr>
      <w:r w:rsidRPr="00DC14A5">
        <w:rPr>
          <w:b w:val="0"/>
          <w:i/>
          <w:sz w:val="40"/>
        </w:rPr>
        <w:t>của</w:t>
      </w:r>
    </w:p>
    <w:p w:rsidR="00164A35" w:rsidRPr="00DC14A5" w:rsidRDefault="00164A35" w:rsidP="00164A35">
      <w:pPr>
        <w:pStyle w:val="Heading1"/>
        <w:spacing w:before="120" w:line="240" w:lineRule="auto"/>
        <w:rPr>
          <w:b w:val="0"/>
          <w:sz w:val="40"/>
        </w:rPr>
      </w:pPr>
      <w:r w:rsidRPr="00DC14A5">
        <w:rPr>
          <w:b w:val="0"/>
          <w:sz w:val="40"/>
        </w:rPr>
        <w:t>HỘI NGHỊ THƯỜNG NIÊN NĂM 2017</w:t>
      </w:r>
    </w:p>
    <w:p w:rsidR="00164A35" w:rsidRPr="00DC14A5" w:rsidRDefault="00164A35" w:rsidP="00164A35">
      <w:pPr>
        <w:pStyle w:val="Heading1"/>
        <w:spacing w:line="240" w:lineRule="auto"/>
        <w:rPr>
          <w:sz w:val="40"/>
        </w:rPr>
      </w:pPr>
      <w:r w:rsidRPr="00DC14A5">
        <w:rPr>
          <w:sz w:val="40"/>
        </w:rPr>
        <w:t xml:space="preserve">HIỆP HỘI CẢNG BIỂN VIÊT NAM (VPA) </w:t>
      </w:r>
    </w:p>
    <w:p w:rsidR="00164A35" w:rsidRPr="00DC14A5" w:rsidRDefault="00164A35" w:rsidP="00164A35">
      <w:pPr>
        <w:pStyle w:val="Heading1"/>
        <w:spacing w:line="240" w:lineRule="auto"/>
        <w:rPr>
          <w:b w:val="0"/>
          <w:sz w:val="40"/>
        </w:rPr>
      </w:pPr>
      <w:r w:rsidRPr="00DC14A5">
        <w:rPr>
          <w:b w:val="0"/>
          <w:sz w:val="40"/>
        </w:rPr>
        <w:t>Ngày 14/9/2017 – Tp. Đà Nẵng</w:t>
      </w:r>
    </w:p>
    <w:p w:rsidR="00164A35" w:rsidRPr="00DC14A5" w:rsidRDefault="00164A35" w:rsidP="00DC14A5">
      <w:pPr>
        <w:pStyle w:val="AList1"/>
      </w:pPr>
      <w:r w:rsidRPr="00DC14A5">
        <w:t>với</w:t>
      </w:r>
    </w:p>
    <w:p w:rsidR="00CC2C50" w:rsidRPr="00DC14A5" w:rsidRDefault="00524B2C" w:rsidP="00DC14A5">
      <w:pPr>
        <w:pStyle w:val="AList1"/>
        <w:rPr>
          <w:sz w:val="44"/>
        </w:rPr>
      </w:pPr>
      <w:r w:rsidRPr="00DC14A5">
        <w:t xml:space="preserve">NHÀ NƯỚC VÀ </w:t>
      </w:r>
      <w:r w:rsidR="002002B6" w:rsidRPr="00DC14A5">
        <w:t>CÁC CƠ QUAN THẨM QUYỀN</w:t>
      </w:r>
    </w:p>
    <w:p w:rsidR="00524B2C" w:rsidRPr="00DC14A5" w:rsidRDefault="00524B2C" w:rsidP="00524B2C">
      <w:pPr>
        <w:ind w:firstLine="720"/>
        <w:rPr>
          <w:sz w:val="40"/>
        </w:rPr>
      </w:pPr>
    </w:p>
    <w:p w:rsidR="00467825" w:rsidRPr="00DC14A5" w:rsidRDefault="00524B2C" w:rsidP="00816154">
      <w:pPr>
        <w:pStyle w:val="HDKhoan1"/>
        <w:tabs>
          <w:tab w:val="num" w:pos="450"/>
        </w:tabs>
        <w:ind w:left="360"/>
        <w:rPr>
          <w:sz w:val="40"/>
        </w:rPr>
      </w:pPr>
      <w:r w:rsidRPr="00DC14A5">
        <w:rPr>
          <w:sz w:val="40"/>
        </w:rPr>
        <w:t xml:space="preserve">Xem </w:t>
      </w:r>
      <w:r w:rsidR="005469D5" w:rsidRPr="00DC14A5">
        <w:rPr>
          <w:sz w:val="40"/>
        </w:rPr>
        <w:t>kết cấu</w:t>
      </w:r>
      <w:r w:rsidRPr="00DC14A5">
        <w:rPr>
          <w:sz w:val="40"/>
        </w:rPr>
        <w:t xml:space="preserve"> hạ tầng cảng biển là </w:t>
      </w:r>
      <w:r w:rsidR="00821B2E" w:rsidRPr="00DC14A5">
        <w:rPr>
          <w:b/>
          <w:i/>
          <w:sz w:val="40"/>
        </w:rPr>
        <w:t>đòn bẩy</w:t>
      </w:r>
      <w:r w:rsidR="005469D5" w:rsidRPr="00DC14A5">
        <w:rPr>
          <w:b/>
          <w:i/>
          <w:sz w:val="40"/>
        </w:rPr>
        <w:t xml:space="preserve"> </w:t>
      </w:r>
      <w:r w:rsidRPr="00DC14A5">
        <w:rPr>
          <w:b/>
          <w:i/>
          <w:sz w:val="40"/>
        </w:rPr>
        <w:t>chiến lược</w:t>
      </w:r>
      <w:r w:rsidRPr="00DC14A5">
        <w:rPr>
          <w:sz w:val="40"/>
        </w:rPr>
        <w:t xml:space="preserve"> trong phát triển </w:t>
      </w:r>
      <w:r w:rsidR="007F4D97" w:rsidRPr="00DC14A5">
        <w:rPr>
          <w:sz w:val="40"/>
        </w:rPr>
        <w:t xml:space="preserve">thương mại hàng hải và </w:t>
      </w:r>
      <w:r w:rsidRPr="00DC14A5">
        <w:rPr>
          <w:sz w:val="40"/>
        </w:rPr>
        <w:t xml:space="preserve">kinh tế biển </w:t>
      </w:r>
      <w:r w:rsidR="005469D5" w:rsidRPr="00DC14A5">
        <w:rPr>
          <w:sz w:val="40"/>
        </w:rPr>
        <w:t xml:space="preserve">từ đó </w:t>
      </w:r>
      <w:r w:rsidRPr="00DC14A5">
        <w:rPr>
          <w:sz w:val="40"/>
        </w:rPr>
        <w:t xml:space="preserve">có </w:t>
      </w:r>
      <w:r w:rsidR="0031729C" w:rsidRPr="00DC14A5">
        <w:rPr>
          <w:sz w:val="40"/>
        </w:rPr>
        <w:t xml:space="preserve">chủ trương, </w:t>
      </w:r>
      <w:r w:rsidRPr="00DC14A5">
        <w:rPr>
          <w:sz w:val="40"/>
        </w:rPr>
        <w:t>chính sách</w:t>
      </w:r>
      <w:r w:rsidR="00164A35" w:rsidRPr="00DC14A5">
        <w:rPr>
          <w:sz w:val="40"/>
        </w:rPr>
        <w:t>,</w:t>
      </w:r>
      <w:r w:rsidRPr="00DC14A5">
        <w:rPr>
          <w:sz w:val="40"/>
        </w:rPr>
        <w:t xml:space="preserve"> </w:t>
      </w:r>
      <w:r w:rsidR="000C691F" w:rsidRPr="00DC14A5">
        <w:rPr>
          <w:sz w:val="40"/>
        </w:rPr>
        <w:t xml:space="preserve">cơ chế đột phá để </w:t>
      </w:r>
      <w:r w:rsidR="009F52A6" w:rsidRPr="00DC14A5">
        <w:rPr>
          <w:sz w:val="40"/>
        </w:rPr>
        <w:t xml:space="preserve">khắc phục tình trạng phát triển manh mún, </w:t>
      </w:r>
      <w:r w:rsidR="002F5AE7" w:rsidRPr="00DC14A5">
        <w:rPr>
          <w:sz w:val="40"/>
        </w:rPr>
        <w:t xml:space="preserve">cạnh tranh nhỏ lẻ, </w:t>
      </w:r>
      <w:r w:rsidR="009D577F" w:rsidRPr="00DC14A5">
        <w:rPr>
          <w:sz w:val="40"/>
        </w:rPr>
        <w:t xml:space="preserve">tăng </w:t>
      </w:r>
      <w:r w:rsidR="009F52A6" w:rsidRPr="00DC14A5">
        <w:rPr>
          <w:sz w:val="40"/>
        </w:rPr>
        <w:t xml:space="preserve">hiệu quả </w:t>
      </w:r>
      <w:r w:rsidR="002F5AE7" w:rsidRPr="00DC14A5">
        <w:rPr>
          <w:sz w:val="40"/>
        </w:rPr>
        <w:t>quy hoạch</w:t>
      </w:r>
      <w:r w:rsidR="002941BC" w:rsidRPr="00DC14A5">
        <w:rPr>
          <w:sz w:val="40"/>
        </w:rPr>
        <w:t xml:space="preserve"> và tổ chức thực hiện quy hoạch phát triển</w:t>
      </w:r>
      <w:r w:rsidR="002F5AE7" w:rsidRPr="00DC14A5">
        <w:rPr>
          <w:sz w:val="40"/>
        </w:rPr>
        <w:t xml:space="preserve">, </w:t>
      </w:r>
      <w:r w:rsidR="002941BC" w:rsidRPr="00DC14A5">
        <w:rPr>
          <w:sz w:val="40"/>
        </w:rPr>
        <w:t xml:space="preserve">tăng năng lực </w:t>
      </w:r>
      <w:r w:rsidR="009F52A6" w:rsidRPr="00DC14A5">
        <w:rPr>
          <w:sz w:val="40"/>
        </w:rPr>
        <w:t>quản lý</w:t>
      </w:r>
      <w:r w:rsidR="002F5AE7" w:rsidRPr="00DC14A5">
        <w:rPr>
          <w:sz w:val="40"/>
        </w:rPr>
        <w:t xml:space="preserve">, </w:t>
      </w:r>
      <w:r w:rsidR="009F52A6" w:rsidRPr="00DC14A5">
        <w:rPr>
          <w:sz w:val="40"/>
        </w:rPr>
        <w:t>điều tiết thị trường</w:t>
      </w:r>
      <w:r w:rsidR="002941BC" w:rsidRPr="00DC14A5">
        <w:rPr>
          <w:sz w:val="40"/>
        </w:rPr>
        <w:t xml:space="preserve"> cạnh tranh lành mạnh</w:t>
      </w:r>
      <w:r w:rsidR="009F52A6" w:rsidRPr="00DC14A5">
        <w:rPr>
          <w:sz w:val="40"/>
        </w:rPr>
        <w:t xml:space="preserve">, </w:t>
      </w:r>
      <w:r w:rsidR="005469D5" w:rsidRPr="00DC14A5">
        <w:rPr>
          <w:sz w:val="40"/>
        </w:rPr>
        <w:t>thu hút đầu tư</w:t>
      </w:r>
      <w:r w:rsidR="00117D31" w:rsidRPr="00DC14A5">
        <w:rPr>
          <w:sz w:val="40"/>
        </w:rPr>
        <w:t xml:space="preserve"> phát triển</w:t>
      </w:r>
      <w:r w:rsidR="005A6A8C" w:rsidRPr="00DC14A5">
        <w:rPr>
          <w:sz w:val="40"/>
        </w:rPr>
        <w:t xml:space="preserve"> </w:t>
      </w:r>
      <w:r w:rsidR="00AF28E5" w:rsidRPr="00DC14A5">
        <w:rPr>
          <w:sz w:val="40"/>
        </w:rPr>
        <w:t xml:space="preserve">kết cấu hạ tầng </w:t>
      </w:r>
      <w:r w:rsidR="00467825" w:rsidRPr="00DC14A5">
        <w:rPr>
          <w:sz w:val="40"/>
        </w:rPr>
        <w:t xml:space="preserve">cảng biển </w:t>
      </w:r>
      <w:r w:rsidR="00821B2E" w:rsidRPr="00DC14A5">
        <w:rPr>
          <w:sz w:val="40"/>
        </w:rPr>
        <w:t>Việ</w:t>
      </w:r>
      <w:r w:rsidR="00C1704A" w:rsidRPr="00DC14A5">
        <w:rPr>
          <w:sz w:val="40"/>
        </w:rPr>
        <w:t>t</w:t>
      </w:r>
      <w:r w:rsidR="00821B2E" w:rsidRPr="00DC14A5">
        <w:rPr>
          <w:sz w:val="40"/>
        </w:rPr>
        <w:t xml:space="preserve"> Nam </w:t>
      </w:r>
      <w:r w:rsidR="007F4D97" w:rsidRPr="00DC14A5">
        <w:rPr>
          <w:sz w:val="40"/>
        </w:rPr>
        <w:t xml:space="preserve">đồng bộ, </w:t>
      </w:r>
      <w:r w:rsidR="00467825" w:rsidRPr="00DC14A5">
        <w:rPr>
          <w:sz w:val="40"/>
        </w:rPr>
        <w:t>nhanh và bền vững</w:t>
      </w:r>
      <w:r w:rsidR="00AF28E5" w:rsidRPr="00DC14A5">
        <w:rPr>
          <w:sz w:val="40"/>
        </w:rPr>
        <w:t xml:space="preserve"> hơn lê</w:t>
      </w:r>
      <w:r w:rsidR="00164A35" w:rsidRPr="00DC14A5">
        <w:rPr>
          <w:sz w:val="40"/>
        </w:rPr>
        <w:t>n</w:t>
      </w:r>
      <w:r w:rsidR="00AF28E5" w:rsidRPr="00DC14A5">
        <w:rPr>
          <w:sz w:val="40"/>
        </w:rPr>
        <w:t xml:space="preserve"> qui mô hiện đại, </w:t>
      </w:r>
      <w:r w:rsidR="0031729C" w:rsidRPr="00DC14A5">
        <w:rPr>
          <w:sz w:val="40"/>
        </w:rPr>
        <w:t xml:space="preserve">có năng lực </w:t>
      </w:r>
      <w:r w:rsidR="00AF28E5" w:rsidRPr="00DC14A5">
        <w:rPr>
          <w:sz w:val="40"/>
        </w:rPr>
        <w:t xml:space="preserve">cạnh tranh </w:t>
      </w:r>
      <w:r w:rsidR="00164A35" w:rsidRPr="00DC14A5">
        <w:rPr>
          <w:sz w:val="40"/>
        </w:rPr>
        <w:t>quốc tế</w:t>
      </w:r>
      <w:r w:rsidR="00423700" w:rsidRPr="00DC14A5">
        <w:rPr>
          <w:sz w:val="40"/>
        </w:rPr>
        <w:t>.</w:t>
      </w:r>
    </w:p>
    <w:p w:rsidR="00252530" w:rsidRPr="00DC14A5" w:rsidRDefault="00252530" w:rsidP="0029564C">
      <w:pPr>
        <w:pStyle w:val="HDKhoan1"/>
        <w:numPr>
          <w:ilvl w:val="0"/>
          <w:numId w:val="0"/>
        </w:numPr>
        <w:ind w:left="432" w:hanging="432"/>
        <w:rPr>
          <w:sz w:val="40"/>
        </w:rPr>
      </w:pPr>
    </w:p>
    <w:p w:rsidR="00C305D2" w:rsidRPr="00DC14A5" w:rsidRDefault="00AF28E5" w:rsidP="00816154">
      <w:pPr>
        <w:pStyle w:val="HDKhoan1"/>
        <w:tabs>
          <w:tab w:val="clear" w:pos="1080"/>
          <w:tab w:val="num" w:pos="450"/>
        </w:tabs>
        <w:ind w:left="360"/>
        <w:rPr>
          <w:sz w:val="40"/>
        </w:rPr>
      </w:pPr>
      <w:r w:rsidRPr="00DC14A5">
        <w:rPr>
          <w:sz w:val="40"/>
        </w:rPr>
        <w:t>Xây dựng và thí điểm</w:t>
      </w:r>
      <w:r w:rsidR="00C305D2" w:rsidRPr="00DC14A5">
        <w:rPr>
          <w:sz w:val="40"/>
        </w:rPr>
        <w:t xml:space="preserve"> cơ chế quản lý </w:t>
      </w:r>
      <w:r w:rsidR="002F5AE7" w:rsidRPr="00DC14A5">
        <w:rPr>
          <w:sz w:val="40"/>
        </w:rPr>
        <w:t xml:space="preserve">phát triển </w:t>
      </w:r>
      <w:r w:rsidR="00C305D2" w:rsidRPr="00DC14A5">
        <w:rPr>
          <w:sz w:val="40"/>
        </w:rPr>
        <w:t xml:space="preserve">kết cấu hạ tầng cảng biển và luồng hàng hải theo </w:t>
      </w:r>
      <w:r w:rsidR="00C305D2" w:rsidRPr="00DC14A5">
        <w:rPr>
          <w:b/>
          <w:i/>
          <w:sz w:val="40"/>
        </w:rPr>
        <w:t xml:space="preserve">mô hình </w:t>
      </w:r>
      <w:r w:rsidR="0031352A" w:rsidRPr="00DC14A5">
        <w:rPr>
          <w:b/>
          <w:i/>
          <w:sz w:val="40"/>
        </w:rPr>
        <w:t xml:space="preserve">cơ quan quản lý </w:t>
      </w:r>
      <w:r w:rsidR="00C305D2" w:rsidRPr="00DC14A5">
        <w:rPr>
          <w:b/>
          <w:i/>
          <w:sz w:val="40"/>
        </w:rPr>
        <w:t>cảng</w:t>
      </w:r>
      <w:r w:rsidR="0031352A" w:rsidRPr="00DC14A5">
        <w:rPr>
          <w:b/>
          <w:i/>
          <w:sz w:val="40"/>
        </w:rPr>
        <w:t xml:space="preserve"> </w:t>
      </w:r>
      <w:r w:rsidR="006E6718" w:rsidRPr="00DC14A5">
        <w:rPr>
          <w:sz w:val="40"/>
        </w:rPr>
        <w:t xml:space="preserve">theo </w:t>
      </w:r>
      <w:r w:rsidRPr="00DC14A5">
        <w:rPr>
          <w:sz w:val="40"/>
        </w:rPr>
        <w:t>Bộ Luật hàng hải 2015</w:t>
      </w:r>
      <w:r w:rsidR="006E6718" w:rsidRPr="00DC14A5">
        <w:rPr>
          <w:sz w:val="40"/>
        </w:rPr>
        <w:t xml:space="preserve"> </w:t>
      </w:r>
      <w:r w:rsidR="00E434F6" w:rsidRPr="00DC14A5">
        <w:rPr>
          <w:b/>
          <w:i/>
          <w:sz w:val="40"/>
        </w:rPr>
        <w:t>cho từng vùng kinh tế trọng điểm</w:t>
      </w:r>
      <w:r w:rsidR="00E434F6" w:rsidRPr="00DC14A5">
        <w:rPr>
          <w:sz w:val="40"/>
        </w:rPr>
        <w:t xml:space="preserve"> </w:t>
      </w:r>
      <w:r w:rsidR="00C305D2" w:rsidRPr="00DC14A5">
        <w:rPr>
          <w:sz w:val="40"/>
        </w:rPr>
        <w:t xml:space="preserve">đi kèm với cơ chế </w:t>
      </w:r>
      <w:r w:rsidR="002F5AE7" w:rsidRPr="00DC14A5">
        <w:rPr>
          <w:sz w:val="40"/>
        </w:rPr>
        <w:t>đối</w:t>
      </w:r>
      <w:r w:rsidR="00C305D2" w:rsidRPr="00DC14A5">
        <w:rPr>
          <w:sz w:val="40"/>
        </w:rPr>
        <w:t xml:space="preserve"> tác công tư (PPP) để thu hút </w:t>
      </w:r>
      <w:r w:rsidR="008C0799" w:rsidRPr="00DC14A5">
        <w:rPr>
          <w:sz w:val="40"/>
        </w:rPr>
        <w:t xml:space="preserve">mọi nguồn lực </w:t>
      </w:r>
      <w:r w:rsidR="00C305D2" w:rsidRPr="00DC14A5">
        <w:rPr>
          <w:sz w:val="40"/>
        </w:rPr>
        <w:t>phát triển cảng lên qui mô lớn</w:t>
      </w:r>
      <w:r w:rsidR="002941BC" w:rsidRPr="00DC14A5">
        <w:rPr>
          <w:sz w:val="40"/>
        </w:rPr>
        <w:t xml:space="preserve"> có kết nối</w:t>
      </w:r>
      <w:r w:rsidR="00C305D2" w:rsidRPr="00DC14A5">
        <w:rPr>
          <w:sz w:val="40"/>
        </w:rPr>
        <w:t xml:space="preserve"> vùng miền </w:t>
      </w:r>
      <w:r w:rsidR="00E34475" w:rsidRPr="00DC14A5">
        <w:rPr>
          <w:sz w:val="40"/>
        </w:rPr>
        <w:t xml:space="preserve">một cách </w:t>
      </w:r>
      <w:r w:rsidR="008F7EAD" w:rsidRPr="00DC14A5">
        <w:rPr>
          <w:sz w:val="40"/>
        </w:rPr>
        <w:t xml:space="preserve">đồng bộ, </w:t>
      </w:r>
      <w:r w:rsidR="00E34475" w:rsidRPr="00DC14A5">
        <w:rPr>
          <w:sz w:val="40"/>
        </w:rPr>
        <w:t>có trọng điểm và hiệu quả</w:t>
      </w:r>
      <w:r w:rsidR="00C305D2" w:rsidRPr="00DC14A5">
        <w:rPr>
          <w:sz w:val="40"/>
        </w:rPr>
        <w:t xml:space="preserve">. Thông qua cơ chế này, </w:t>
      </w:r>
      <w:r w:rsidR="00C305D2" w:rsidRPr="00DC14A5">
        <w:rPr>
          <w:sz w:val="40"/>
          <w:u w:val="single"/>
        </w:rPr>
        <w:t>tăng cường vai trò của Nhà nước trong việc điều tiết thị trường đầu tư</w:t>
      </w:r>
      <w:r w:rsidR="002F5AE7" w:rsidRPr="00DC14A5">
        <w:rPr>
          <w:sz w:val="40"/>
          <w:u w:val="single"/>
        </w:rPr>
        <w:t>,</w:t>
      </w:r>
      <w:r w:rsidR="00C305D2" w:rsidRPr="00DC14A5">
        <w:rPr>
          <w:sz w:val="40"/>
          <w:u w:val="single"/>
        </w:rPr>
        <w:t xml:space="preserve"> khai thác cảng và hoạt động </w:t>
      </w:r>
      <w:r w:rsidR="0031352A" w:rsidRPr="00DC14A5">
        <w:rPr>
          <w:sz w:val="40"/>
          <w:u w:val="single"/>
        </w:rPr>
        <w:t xml:space="preserve">thương mại, </w:t>
      </w:r>
      <w:r w:rsidR="00C305D2" w:rsidRPr="00DC14A5">
        <w:rPr>
          <w:sz w:val="40"/>
          <w:u w:val="single"/>
        </w:rPr>
        <w:t>hàng hải</w:t>
      </w:r>
      <w:r w:rsidR="0031352A" w:rsidRPr="00DC14A5">
        <w:rPr>
          <w:sz w:val="40"/>
          <w:u w:val="single"/>
        </w:rPr>
        <w:t xml:space="preserve"> </w:t>
      </w:r>
      <w:r w:rsidR="008F7EAD" w:rsidRPr="00DC14A5">
        <w:rPr>
          <w:sz w:val="40"/>
          <w:u w:val="single"/>
        </w:rPr>
        <w:t xml:space="preserve">một cách chủ động, </w:t>
      </w:r>
      <w:r w:rsidR="0031352A" w:rsidRPr="00DC14A5">
        <w:rPr>
          <w:sz w:val="40"/>
          <w:u w:val="single"/>
        </w:rPr>
        <w:t>minh bạch và lành mạnh</w:t>
      </w:r>
      <w:r w:rsidR="008F7EAD" w:rsidRPr="00DC14A5">
        <w:rPr>
          <w:sz w:val="40"/>
          <w:u w:val="single"/>
        </w:rPr>
        <w:t xml:space="preserve"> hơn</w:t>
      </w:r>
      <w:r w:rsidR="002F5AE7" w:rsidRPr="00DC14A5">
        <w:rPr>
          <w:sz w:val="40"/>
          <w:u w:val="single"/>
        </w:rPr>
        <w:t>,</w:t>
      </w:r>
      <w:r w:rsidR="00C305D2" w:rsidRPr="00DC14A5">
        <w:rPr>
          <w:sz w:val="40"/>
        </w:rPr>
        <w:t xml:space="preserve"> </w:t>
      </w:r>
      <w:r w:rsidR="00692D41" w:rsidRPr="00DC14A5">
        <w:rPr>
          <w:sz w:val="40"/>
        </w:rPr>
        <w:t xml:space="preserve">tăng lợi thế </w:t>
      </w:r>
      <w:r w:rsidR="0031352A" w:rsidRPr="00DC14A5">
        <w:rPr>
          <w:sz w:val="40"/>
        </w:rPr>
        <w:t xml:space="preserve">cạnh </w:t>
      </w:r>
      <w:r w:rsidR="0031352A" w:rsidRPr="00DC14A5">
        <w:rPr>
          <w:sz w:val="40"/>
        </w:rPr>
        <w:lastRenderedPageBreak/>
        <w:t>tranh quốc tế</w:t>
      </w:r>
      <w:r w:rsidR="00692D41" w:rsidRPr="00DC14A5">
        <w:rPr>
          <w:sz w:val="40"/>
        </w:rPr>
        <w:t xml:space="preserve"> cho hàng hóa XK và dịch vụ hàng hải của VN</w:t>
      </w:r>
      <w:r w:rsidR="00C305D2" w:rsidRPr="00DC14A5">
        <w:rPr>
          <w:sz w:val="40"/>
        </w:rPr>
        <w:t xml:space="preserve">. </w:t>
      </w:r>
    </w:p>
    <w:p w:rsidR="006C2106" w:rsidRPr="00DC14A5" w:rsidRDefault="006C2106" w:rsidP="006E6718">
      <w:pPr>
        <w:pStyle w:val="HDKhoan1"/>
        <w:numPr>
          <w:ilvl w:val="0"/>
          <w:numId w:val="0"/>
        </w:numPr>
        <w:ind w:left="432" w:hanging="432"/>
        <w:rPr>
          <w:sz w:val="40"/>
        </w:rPr>
      </w:pPr>
    </w:p>
    <w:p w:rsidR="00CB0696" w:rsidRPr="00DC14A5" w:rsidRDefault="00CB0696" w:rsidP="00816154">
      <w:pPr>
        <w:pStyle w:val="HDKhoan1"/>
        <w:tabs>
          <w:tab w:val="num" w:pos="450"/>
        </w:tabs>
        <w:ind w:left="360"/>
        <w:rPr>
          <w:sz w:val="40"/>
        </w:rPr>
      </w:pPr>
      <w:r w:rsidRPr="00DC14A5">
        <w:rPr>
          <w:sz w:val="40"/>
        </w:rPr>
        <w:t xml:space="preserve">Quá trình phát triển cảng biển </w:t>
      </w:r>
      <w:r w:rsidR="00DC430C" w:rsidRPr="00DC14A5">
        <w:rPr>
          <w:sz w:val="40"/>
        </w:rPr>
        <w:t xml:space="preserve">Việt Nam </w:t>
      </w:r>
      <w:r w:rsidR="0062155F" w:rsidRPr="00DC14A5">
        <w:rPr>
          <w:sz w:val="40"/>
        </w:rPr>
        <w:t>đã hình thành</w:t>
      </w:r>
      <w:r w:rsidR="002C0D42" w:rsidRPr="00DC14A5">
        <w:rPr>
          <w:sz w:val="40"/>
        </w:rPr>
        <w:t xml:space="preserve"> </w:t>
      </w:r>
      <w:r w:rsidR="00ED219E" w:rsidRPr="00DC14A5">
        <w:rPr>
          <w:sz w:val="40"/>
        </w:rPr>
        <w:t>nhiều cảng nhỏ</w:t>
      </w:r>
      <w:r w:rsidR="002C0D42" w:rsidRPr="00DC14A5">
        <w:rPr>
          <w:sz w:val="40"/>
        </w:rPr>
        <w:t xml:space="preserve"> </w:t>
      </w:r>
      <w:r w:rsidR="0062155F" w:rsidRPr="00DC14A5">
        <w:rPr>
          <w:sz w:val="40"/>
        </w:rPr>
        <w:t>chưa</w:t>
      </w:r>
      <w:r w:rsidR="00ED219E" w:rsidRPr="00DC14A5">
        <w:rPr>
          <w:sz w:val="40"/>
        </w:rPr>
        <w:t xml:space="preserve"> </w:t>
      </w:r>
      <w:r w:rsidRPr="00DC14A5">
        <w:rPr>
          <w:sz w:val="40"/>
        </w:rPr>
        <w:t xml:space="preserve">theo </w:t>
      </w:r>
      <w:r w:rsidR="0062155F" w:rsidRPr="00DC14A5">
        <w:rPr>
          <w:sz w:val="40"/>
        </w:rPr>
        <w:t xml:space="preserve">kịp </w:t>
      </w:r>
      <w:r w:rsidRPr="00DC14A5">
        <w:rPr>
          <w:sz w:val="40"/>
        </w:rPr>
        <w:t xml:space="preserve">xu thế và nhu cầu vận tải biển </w:t>
      </w:r>
      <w:r w:rsidR="00DC430C" w:rsidRPr="00DC14A5">
        <w:rPr>
          <w:sz w:val="40"/>
        </w:rPr>
        <w:t xml:space="preserve">bằng tàu </w:t>
      </w:r>
      <w:r w:rsidR="00ED219E" w:rsidRPr="00DC14A5">
        <w:rPr>
          <w:sz w:val="40"/>
        </w:rPr>
        <w:t xml:space="preserve">có sức chỡ </w:t>
      </w:r>
      <w:r w:rsidRPr="00DC14A5">
        <w:rPr>
          <w:sz w:val="40"/>
        </w:rPr>
        <w:t>lớn</w:t>
      </w:r>
      <w:r w:rsidR="00DC430C" w:rsidRPr="00DC14A5">
        <w:rPr>
          <w:sz w:val="40"/>
        </w:rPr>
        <w:t xml:space="preserve"> </w:t>
      </w:r>
      <w:r w:rsidR="0062155F" w:rsidRPr="00DC14A5">
        <w:rPr>
          <w:sz w:val="40"/>
        </w:rPr>
        <w:t>nên</w:t>
      </w:r>
      <w:r w:rsidR="002C0D42" w:rsidRPr="00DC14A5">
        <w:rPr>
          <w:sz w:val="40"/>
        </w:rPr>
        <w:t xml:space="preserve"> </w:t>
      </w:r>
      <w:r w:rsidR="0062155F" w:rsidRPr="00DC14A5">
        <w:rPr>
          <w:sz w:val="40"/>
        </w:rPr>
        <w:t>cần</w:t>
      </w:r>
      <w:r w:rsidR="00DC430C" w:rsidRPr="00DC14A5">
        <w:rPr>
          <w:sz w:val="40"/>
        </w:rPr>
        <w:t xml:space="preserve"> có chủ trương, giải pháp chuyển đổi tăng năng lực và sức cạnh tranh của cảng biển Việt Nam, theo đó hạ tầng cảng biển </w:t>
      </w:r>
      <w:r w:rsidR="0062155F" w:rsidRPr="00DC14A5">
        <w:rPr>
          <w:sz w:val="40"/>
        </w:rPr>
        <w:t xml:space="preserve">cần có </w:t>
      </w:r>
      <w:r w:rsidR="00DC430C" w:rsidRPr="00DC14A5">
        <w:rPr>
          <w:sz w:val="40"/>
        </w:rPr>
        <w:t xml:space="preserve">đủ năng lực </w:t>
      </w:r>
      <w:r w:rsidR="00ED219E" w:rsidRPr="00DC14A5">
        <w:rPr>
          <w:sz w:val="40"/>
        </w:rPr>
        <w:t>(</w:t>
      </w:r>
      <w:r w:rsidR="002C0D42" w:rsidRPr="00DC14A5">
        <w:rPr>
          <w:sz w:val="40"/>
        </w:rPr>
        <w:t xml:space="preserve">luồng lạch sâu, </w:t>
      </w:r>
      <w:r w:rsidR="00D02E67" w:rsidRPr="00DC14A5">
        <w:rPr>
          <w:sz w:val="40"/>
        </w:rPr>
        <w:t xml:space="preserve">kết nối giao thông thuận tiện, </w:t>
      </w:r>
      <w:r w:rsidR="00ED219E" w:rsidRPr="00DC14A5">
        <w:rPr>
          <w:sz w:val="40"/>
        </w:rPr>
        <w:t>qui mô trang bị khai thác</w:t>
      </w:r>
      <w:r w:rsidR="002C0D42" w:rsidRPr="00DC14A5">
        <w:rPr>
          <w:sz w:val="40"/>
        </w:rPr>
        <w:t xml:space="preserve"> hiện đại</w:t>
      </w:r>
      <w:r w:rsidR="00ED219E" w:rsidRPr="00DC14A5">
        <w:rPr>
          <w:sz w:val="40"/>
        </w:rPr>
        <w:t xml:space="preserve">) </w:t>
      </w:r>
      <w:r w:rsidR="00DC430C" w:rsidRPr="00DC14A5">
        <w:rPr>
          <w:sz w:val="40"/>
        </w:rPr>
        <w:t xml:space="preserve">để đáp ứng </w:t>
      </w:r>
      <w:r w:rsidR="00ED219E" w:rsidRPr="00DC14A5">
        <w:rPr>
          <w:sz w:val="40"/>
        </w:rPr>
        <w:t xml:space="preserve">khoảng 80% </w:t>
      </w:r>
      <w:r w:rsidR="00DC430C" w:rsidRPr="00DC14A5">
        <w:rPr>
          <w:sz w:val="40"/>
        </w:rPr>
        <w:t xml:space="preserve">nhu cầu hàng hóa </w:t>
      </w:r>
      <w:r w:rsidR="00ED219E" w:rsidRPr="00DC14A5">
        <w:rPr>
          <w:sz w:val="40"/>
        </w:rPr>
        <w:t xml:space="preserve">XNK </w:t>
      </w:r>
      <w:r w:rsidR="00DC430C" w:rsidRPr="00DC14A5">
        <w:rPr>
          <w:sz w:val="40"/>
        </w:rPr>
        <w:t xml:space="preserve">bằng tàu lớn (hiện chỉ </w:t>
      </w:r>
      <w:r w:rsidR="00ED219E" w:rsidRPr="00DC14A5">
        <w:rPr>
          <w:sz w:val="40"/>
        </w:rPr>
        <w:t xml:space="preserve">mới </w:t>
      </w:r>
      <w:r w:rsidR="00DC430C" w:rsidRPr="00DC14A5">
        <w:rPr>
          <w:sz w:val="40"/>
        </w:rPr>
        <w:t>đáp ứng được 20%</w:t>
      </w:r>
      <w:r w:rsidR="00ED219E" w:rsidRPr="00DC14A5">
        <w:rPr>
          <w:sz w:val="40"/>
        </w:rPr>
        <w:t xml:space="preserve"> đối với hàng container với tổn phí cơ hội hơn 1,6 tỷ USD/năm</w:t>
      </w:r>
      <w:r w:rsidR="00D02E67" w:rsidRPr="00DC14A5">
        <w:rPr>
          <w:sz w:val="40"/>
        </w:rPr>
        <w:t>)</w:t>
      </w:r>
      <w:r w:rsidR="00DC430C" w:rsidRPr="00DC14A5">
        <w:rPr>
          <w:sz w:val="40"/>
        </w:rPr>
        <w:t>.</w:t>
      </w:r>
      <w:r w:rsidR="002C0D42" w:rsidRPr="00DC14A5">
        <w:rPr>
          <w:sz w:val="40"/>
        </w:rPr>
        <w:t xml:space="preserve"> </w:t>
      </w:r>
      <w:r w:rsidR="0062155F" w:rsidRPr="00DC14A5">
        <w:rPr>
          <w:sz w:val="40"/>
        </w:rPr>
        <w:t>Nhu cầu</w:t>
      </w:r>
      <w:r w:rsidR="002C0D42" w:rsidRPr="00DC14A5">
        <w:rPr>
          <w:sz w:val="40"/>
        </w:rPr>
        <w:t xml:space="preserve"> chuyển đổi, tích tụ năng lực để phát triển </w:t>
      </w:r>
      <w:r w:rsidR="00D02E67" w:rsidRPr="00DC14A5">
        <w:rPr>
          <w:sz w:val="40"/>
        </w:rPr>
        <w:t xml:space="preserve">kết cấu hạ tầng cảng biển </w:t>
      </w:r>
      <w:r w:rsidR="003215AB" w:rsidRPr="00DC14A5">
        <w:rPr>
          <w:sz w:val="40"/>
        </w:rPr>
        <w:t xml:space="preserve">lên </w:t>
      </w:r>
      <w:r w:rsidR="0062155F" w:rsidRPr="00DC14A5">
        <w:rPr>
          <w:sz w:val="40"/>
        </w:rPr>
        <w:t>qui mô lớn</w:t>
      </w:r>
      <w:r w:rsidR="002C0D42" w:rsidRPr="00DC14A5">
        <w:rPr>
          <w:sz w:val="40"/>
        </w:rPr>
        <w:t xml:space="preserve"> sẽ cần có thêm </w:t>
      </w:r>
      <w:r w:rsidR="002C0D42" w:rsidRPr="00DC14A5">
        <w:rPr>
          <w:b/>
          <w:i/>
          <w:sz w:val="40"/>
        </w:rPr>
        <w:t xml:space="preserve">định hướng, cơ chế, giải pháp hỗ trợ cho kế hoạch di dời, chuyển đổi những </w:t>
      </w:r>
      <w:r w:rsidR="003044E8" w:rsidRPr="00DC14A5">
        <w:rPr>
          <w:b/>
          <w:i/>
          <w:sz w:val="40"/>
        </w:rPr>
        <w:t>doanh nghiệp</w:t>
      </w:r>
      <w:r w:rsidR="002C0D42" w:rsidRPr="00DC14A5">
        <w:rPr>
          <w:b/>
          <w:i/>
          <w:sz w:val="40"/>
        </w:rPr>
        <w:t xml:space="preserve"> (cảng nhỏ) bị ảnh hưởng.</w:t>
      </w:r>
    </w:p>
    <w:p w:rsidR="00CB0696" w:rsidRPr="00DC14A5" w:rsidRDefault="00CB0696" w:rsidP="00CB0696">
      <w:pPr>
        <w:pStyle w:val="ListParagraph"/>
        <w:rPr>
          <w:sz w:val="40"/>
        </w:rPr>
      </w:pPr>
    </w:p>
    <w:p w:rsidR="00D61334" w:rsidRPr="00DC14A5" w:rsidRDefault="00A830A8" w:rsidP="00816154">
      <w:pPr>
        <w:pStyle w:val="HDKhoan1"/>
        <w:tabs>
          <w:tab w:val="num" w:pos="450"/>
        </w:tabs>
        <w:ind w:left="360"/>
        <w:rPr>
          <w:sz w:val="40"/>
        </w:rPr>
      </w:pPr>
      <w:r w:rsidRPr="00DC14A5">
        <w:rPr>
          <w:sz w:val="40"/>
        </w:rPr>
        <w:t xml:space="preserve">Về </w:t>
      </w:r>
      <w:r w:rsidRPr="00DC14A5">
        <w:rPr>
          <w:b/>
          <w:i/>
          <w:sz w:val="40"/>
        </w:rPr>
        <w:t>cảng phí và lệ phí hàng hải</w:t>
      </w:r>
      <w:r w:rsidR="00145122" w:rsidRPr="00DC14A5">
        <w:rPr>
          <w:b/>
          <w:i/>
          <w:sz w:val="40"/>
        </w:rPr>
        <w:t>, giá các dịch hàng hải đi kèm</w:t>
      </w:r>
      <w:r w:rsidR="003B7D01" w:rsidRPr="00DC14A5">
        <w:rPr>
          <w:sz w:val="40"/>
        </w:rPr>
        <w:t>:</w:t>
      </w:r>
      <w:r w:rsidRPr="00DC14A5">
        <w:rPr>
          <w:sz w:val="40"/>
        </w:rPr>
        <w:t xml:space="preserve"> c</w:t>
      </w:r>
      <w:r w:rsidR="00E434F6" w:rsidRPr="00DC14A5">
        <w:rPr>
          <w:sz w:val="40"/>
        </w:rPr>
        <w:t xml:space="preserve">ơ quan quản lý chuyên ngành và </w:t>
      </w:r>
      <w:r w:rsidR="007E3378" w:rsidRPr="00DC14A5">
        <w:rPr>
          <w:sz w:val="40"/>
        </w:rPr>
        <w:t>địa phương/</w:t>
      </w:r>
      <w:r w:rsidR="00692D41" w:rsidRPr="00DC14A5">
        <w:rPr>
          <w:sz w:val="40"/>
        </w:rPr>
        <w:t>khu vực</w:t>
      </w:r>
      <w:r w:rsidR="0001437E" w:rsidRPr="00DC14A5">
        <w:rPr>
          <w:sz w:val="40"/>
        </w:rPr>
        <w:t xml:space="preserve"> </w:t>
      </w:r>
      <w:r w:rsidR="00E434F6" w:rsidRPr="00DC14A5">
        <w:rPr>
          <w:sz w:val="40"/>
        </w:rPr>
        <w:t>c</w:t>
      </w:r>
      <w:r w:rsidR="005F7D4C" w:rsidRPr="00DC14A5">
        <w:rPr>
          <w:sz w:val="40"/>
        </w:rPr>
        <w:t>ần được trao</w:t>
      </w:r>
      <w:r w:rsidR="00E434F6" w:rsidRPr="00DC14A5">
        <w:rPr>
          <w:sz w:val="40"/>
        </w:rPr>
        <w:t xml:space="preserve"> cơ chế đảm </w:t>
      </w:r>
      <w:r w:rsidR="008F7EAD" w:rsidRPr="00DC14A5">
        <w:rPr>
          <w:sz w:val="40"/>
        </w:rPr>
        <w:t>bảo hiệu quả</w:t>
      </w:r>
      <w:r w:rsidR="005D1049" w:rsidRPr="00DC14A5">
        <w:rPr>
          <w:sz w:val="40"/>
        </w:rPr>
        <w:t xml:space="preserve"> đầu tư</w:t>
      </w:r>
      <w:r w:rsidR="007E3378" w:rsidRPr="00DC14A5">
        <w:rPr>
          <w:sz w:val="40"/>
        </w:rPr>
        <w:t xml:space="preserve"> phát tri</w:t>
      </w:r>
      <w:r w:rsidR="005D1049" w:rsidRPr="00DC14A5">
        <w:rPr>
          <w:sz w:val="40"/>
        </w:rPr>
        <w:t>ể</w:t>
      </w:r>
      <w:r w:rsidR="007E3378" w:rsidRPr="00DC14A5">
        <w:rPr>
          <w:sz w:val="40"/>
        </w:rPr>
        <w:t xml:space="preserve">n </w:t>
      </w:r>
      <w:r w:rsidR="008F7EAD" w:rsidRPr="00DC14A5">
        <w:rPr>
          <w:sz w:val="40"/>
        </w:rPr>
        <w:t xml:space="preserve">kết cấu hạ tầng </w:t>
      </w:r>
      <w:r w:rsidR="00E434F6" w:rsidRPr="00DC14A5">
        <w:rPr>
          <w:sz w:val="40"/>
        </w:rPr>
        <w:t xml:space="preserve">và kinh doanh khai thác </w:t>
      </w:r>
      <w:r w:rsidR="008F7EAD" w:rsidRPr="00DC14A5">
        <w:rPr>
          <w:sz w:val="40"/>
        </w:rPr>
        <w:t xml:space="preserve">cảng biển </w:t>
      </w:r>
      <w:r w:rsidR="00E434F6" w:rsidRPr="00DC14A5">
        <w:rPr>
          <w:sz w:val="40"/>
        </w:rPr>
        <w:t xml:space="preserve">nói chung và </w:t>
      </w:r>
      <w:r w:rsidR="00D61334" w:rsidRPr="00DC14A5">
        <w:rPr>
          <w:sz w:val="40"/>
        </w:rPr>
        <w:t xml:space="preserve">theo </w:t>
      </w:r>
      <w:r w:rsidR="008F7EAD" w:rsidRPr="00DC14A5">
        <w:rPr>
          <w:sz w:val="40"/>
        </w:rPr>
        <w:t>nhu cầu tiềm năng</w:t>
      </w:r>
      <w:r w:rsidR="00D61334" w:rsidRPr="00DC14A5">
        <w:rPr>
          <w:sz w:val="40"/>
        </w:rPr>
        <w:t xml:space="preserve"> của thị trường và điều kiện đặc thù của từng vùng miền</w:t>
      </w:r>
      <w:r w:rsidR="00E434F6" w:rsidRPr="00DC14A5">
        <w:rPr>
          <w:sz w:val="40"/>
        </w:rPr>
        <w:t xml:space="preserve"> nói riêng</w:t>
      </w:r>
      <w:r w:rsidR="00D61334" w:rsidRPr="00DC14A5">
        <w:rPr>
          <w:sz w:val="40"/>
        </w:rPr>
        <w:t>. Theo đó:</w:t>
      </w:r>
    </w:p>
    <w:p w:rsidR="00A830A8" w:rsidRPr="00DC14A5" w:rsidRDefault="005F7D4C" w:rsidP="0001190F">
      <w:pPr>
        <w:pStyle w:val="HDKhoan1"/>
        <w:numPr>
          <w:ilvl w:val="2"/>
          <w:numId w:val="31"/>
        </w:numPr>
        <w:spacing w:before="120"/>
        <w:ind w:left="900" w:hanging="540"/>
        <w:rPr>
          <w:sz w:val="40"/>
        </w:rPr>
      </w:pPr>
      <w:r w:rsidRPr="00DC14A5">
        <w:rPr>
          <w:sz w:val="40"/>
        </w:rPr>
        <w:t>Về p</w:t>
      </w:r>
      <w:r w:rsidR="00D61334" w:rsidRPr="00DC14A5">
        <w:rPr>
          <w:sz w:val="40"/>
        </w:rPr>
        <w:t>hí và lệ phí hàng hải</w:t>
      </w:r>
      <w:r w:rsidR="00867F17" w:rsidRPr="00DC14A5">
        <w:rPr>
          <w:sz w:val="40"/>
        </w:rPr>
        <w:t>, phí sử dụng kết cấu hạ tầng cảng biển</w:t>
      </w:r>
      <w:r w:rsidR="00CF2ED1" w:rsidRPr="00DC14A5">
        <w:rPr>
          <w:sz w:val="40"/>
        </w:rPr>
        <w:t>:</w:t>
      </w:r>
      <w:r w:rsidR="00D61334" w:rsidRPr="00DC14A5">
        <w:rPr>
          <w:sz w:val="40"/>
        </w:rPr>
        <w:t xml:space="preserve"> cần tạo điều kiện </w:t>
      </w:r>
      <w:r w:rsidR="00532B88" w:rsidRPr="00DC14A5">
        <w:rPr>
          <w:sz w:val="40"/>
        </w:rPr>
        <w:t xml:space="preserve">dần </w:t>
      </w:r>
      <w:r w:rsidR="00867F17" w:rsidRPr="00DC14A5">
        <w:rPr>
          <w:sz w:val="40"/>
        </w:rPr>
        <w:t>cho địa phương</w:t>
      </w:r>
      <w:r w:rsidR="00D61334" w:rsidRPr="00DC14A5">
        <w:rPr>
          <w:sz w:val="40"/>
        </w:rPr>
        <w:t xml:space="preserve"> </w:t>
      </w:r>
      <w:r w:rsidR="00532B88" w:rsidRPr="00DC14A5">
        <w:rPr>
          <w:sz w:val="40"/>
        </w:rPr>
        <w:t xml:space="preserve">vùng miền </w:t>
      </w:r>
      <w:r w:rsidR="00D61334" w:rsidRPr="00DC14A5">
        <w:rPr>
          <w:sz w:val="40"/>
        </w:rPr>
        <w:t xml:space="preserve">tự </w:t>
      </w:r>
      <w:r w:rsidR="00867F17" w:rsidRPr="00DC14A5">
        <w:rPr>
          <w:sz w:val="40"/>
        </w:rPr>
        <w:t xml:space="preserve">chịu trách nhiệm </w:t>
      </w:r>
      <w:r w:rsidR="00532B88" w:rsidRPr="00DC14A5">
        <w:rPr>
          <w:sz w:val="40"/>
        </w:rPr>
        <w:t>về hiệu quả phát triển</w:t>
      </w:r>
      <w:r w:rsidRPr="00DC14A5">
        <w:rPr>
          <w:sz w:val="40"/>
        </w:rPr>
        <w:t>,</w:t>
      </w:r>
      <w:r w:rsidR="00532B88" w:rsidRPr="00DC14A5">
        <w:rPr>
          <w:sz w:val="40"/>
        </w:rPr>
        <w:t xml:space="preserve"> </w:t>
      </w:r>
      <w:r w:rsidR="00E434F6" w:rsidRPr="00DC14A5">
        <w:rPr>
          <w:sz w:val="40"/>
        </w:rPr>
        <w:t xml:space="preserve">như </w:t>
      </w:r>
      <w:r w:rsidR="00532B88" w:rsidRPr="00DC14A5">
        <w:rPr>
          <w:sz w:val="40"/>
        </w:rPr>
        <w:t>tự định</w:t>
      </w:r>
      <w:r w:rsidR="00E434F6" w:rsidRPr="00DC14A5">
        <w:rPr>
          <w:sz w:val="40"/>
        </w:rPr>
        <w:t>/điều chỉnh</w:t>
      </w:r>
      <w:r w:rsidR="00532B88" w:rsidRPr="00DC14A5">
        <w:rPr>
          <w:sz w:val="40"/>
        </w:rPr>
        <w:t xml:space="preserve"> giá</w:t>
      </w:r>
      <w:r w:rsidR="00F71FB4" w:rsidRPr="00DC14A5">
        <w:rPr>
          <w:sz w:val="40"/>
        </w:rPr>
        <w:t>,</w:t>
      </w:r>
      <w:r w:rsidR="00532B88" w:rsidRPr="00DC14A5">
        <w:rPr>
          <w:sz w:val="40"/>
        </w:rPr>
        <w:t xml:space="preserve"> phí </w:t>
      </w:r>
      <w:r w:rsidR="00F71FB4" w:rsidRPr="00DC14A5">
        <w:rPr>
          <w:sz w:val="40"/>
        </w:rPr>
        <w:t xml:space="preserve">(theo khung qui định?) </w:t>
      </w:r>
      <w:r w:rsidR="00532B88" w:rsidRPr="00DC14A5">
        <w:rPr>
          <w:sz w:val="40"/>
        </w:rPr>
        <w:t xml:space="preserve">để </w:t>
      </w:r>
      <w:r w:rsidR="00867F17" w:rsidRPr="00DC14A5">
        <w:rPr>
          <w:sz w:val="40"/>
        </w:rPr>
        <w:t xml:space="preserve">thu hút đầu tư </w:t>
      </w:r>
      <w:r w:rsidR="000E0FE4" w:rsidRPr="00DC14A5">
        <w:rPr>
          <w:sz w:val="40"/>
        </w:rPr>
        <w:t xml:space="preserve">xây mới, </w:t>
      </w:r>
      <w:r w:rsidR="00E434F6" w:rsidRPr="00DC14A5">
        <w:rPr>
          <w:sz w:val="40"/>
        </w:rPr>
        <w:t xml:space="preserve">duy tu, nâng cấp hạ tầng giao thông kết nối cảng biển theo hướng </w:t>
      </w:r>
      <w:r w:rsidR="00867F17" w:rsidRPr="00DC14A5">
        <w:rPr>
          <w:sz w:val="40"/>
        </w:rPr>
        <w:t xml:space="preserve">tự </w:t>
      </w:r>
      <w:r w:rsidR="00D61334" w:rsidRPr="00DC14A5">
        <w:rPr>
          <w:sz w:val="40"/>
        </w:rPr>
        <w:t>trang trải</w:t>
      </w:r>
      <w:r w:rsidR="00532B88" w:rsidRPr="00DC14A5">
        <w:rPr>
          <w:sz w:val="40"/>
        </w:rPr>
        <w:t>;</w:t>
      </w:r>
      <w:r w:rsidR="00867F17" w:rsidRPr="00DC14A5">
        <w:rPr>
          <w:sz w:val="40"/>
        </w:rPr>
        <w:t xml:space="preserve"> </w:t>
      </w:r>
      <w:r w:rsidR="00D61334" w:rsidRPr="00DC14A5">
        <w:rPr>
          <w:sz w:val="40"/>
        </w:rPr>
        <w:t xml:space="preserve">hạn chế dần phương thức thu </w:t>
      </w:r>
      <w:r w:rsidR="008F7EAD" w:rsidRPr="00DC14A5">
        <w:rPr>
          <w:sz w:val="40"/>
        </w:rPr>
        <w:t>phí tập trung và phân bổ lại từ trung ương</w:t>
      </w:r>
      <w:r w:rsidR="00867F17" w:rsidRPr="00DC14A5">
        <w:rPr>
          <w:sz w:val="40"/>
        </w:rPr>
        <w:t xml:space="preserve">; ngoại trừ </w:t>
      </w:r>
      <w:r w:rsidR="0013654A" w:rsidRPr="00DC14A5">
        <w:rPr>
          <w:sz w:val="40"/>
        </w:rPr>
        <w:t>nghĩa vụ hoàn trả</w:t>
      </w:r>
      <w:r w:rsidR="00867F17" w:rsidRPr="00DC14A5">
        <w:rPr>
          <w:sz w:val="40"/>
        </w:rPr>
        <w:t xml:space="preserve"> kinh phí </w:t>
      </w:r>
      <w:r w:rsidR="00F71FB4" w:rsidRPr="00DC14A5">
        <w:rPr>
          <w:sz w:val="40"/>
        </w:rPr>
        <w:t xml:space="preserve">do trung ương đầu tư và phí </w:t>
      </w:r>
      <w:r w:rsidR="00867F17" w:rsidRPr="00DC14A5">
        <w:rPr>
          <w:sz w:val="40"/>
        </w:rPr>
        <w:t>quản lý phải nộp</w:t>
      </w:r>
      <w:r w:rsidR="00692D41" w:rsidRPr="00DC14A5">
        <w:rPr>
          <w:sz w:val="40"/>
        </w:rPr>
        <w:t>.</w:t>
      </w:r>
    </w:p>
    <w:p w:rsidR="00D61334" w:rsidRPr="00DC14A5" w:rsidRDefault="005F7D4C" w:rsidP="0001190F">
      <w:pPr>
        <w:pStyle w:val="HDKhoan1"/>
        <w:numPr>
          <w:ilvl w:val="2"/>
          <w:numId w:val="31"/>
        </w:numPr>
        <w:spacing w:before="120"/>
        <w:ind w:left="900" w:hanging="540"/>
        <w:rPr>
          <w:sz w:val="40"/>
        </w:rPr>
      </w:pPr>
      <w:r w:rsidRPr="00DC14A5">
        <w:rPr>
          <w:sz w:val="40"/>
        </w:rPr>
        <w:t>Về g</w:t>
      </w:r>
      <w:r w:rsidR="00D61334" w:rsidRPr="00DC14A5">
        <w:rPr>
          <w:sz w:val="40"/>
        </w:rPr>
        <w:t xml:space="preserve">iá dịch vụ cảng biển </w:t>
      </w:r>
      <w:r w:rsidR="00F71FB4" w:rsidRPr="00DC14A5">
        <w:rPr>
          <w:sz w:val="40"/>
        </w:rPr>
        <w:t xml:space="preserve">cần </w:t>
      </w:r>
      <w:r w:rsidR="00EE4595" w:rsidRPr="00DC14A5">
        <w:rPr>
          <w:sz w:val="40"/>
        </w:rPr>
        <w:t xml:space="preserve">tính đúng, tính đủ giá thành xây dựng </w:t>
      </w:r>
      <w:r w:rsidR="000E0FE4" w:rsidRPr="00DC14A5">
        <w:rPr>
          <w:sz w:val="40"/>
        </w:rPr>
        <w:t>phát triển</w:t>
      </w:r>
      <w:r w:rsidR="003D482D" w:rsidRPr="00DC14A5">
        <w:rPr>
          <w:sz w:val="40"/>
        </w:rPr>
        <w:t xml:space="preserve"> </w:t>
      </w:r>
      <w:r w:rsidR="00EE4595" w:rsidRPr="00DC14A5">
        <w:rPr>
          <w:sz w:val="40"/>
        </w:rPr>
        <w:t xml:space="preserve">cảng biển theo qui mô </w:t>
      </w:r>
      <w:r w:rsidR="0013654A" w:rsidRPr="00DC14A5">
        <w:rPr>
          <w:sz w:val="40"/>
        </w:rPr>
        <w:t xml:space="preserve">và </w:t>
      </w:r>
      <w:r w:rsidR="00EE4595" w:rsidRPr="00DC14A5">
        <w:rPr>
          <w:sz w:val="40"/>
        </w:rPr>
        <w:t>hạ tầng kết nối trong qui hoạch phát triển.</w:t>
      </w:r>
      <w:r w:rsidR="0013654A" w:rsidRPr="00DC14A5">
        <w:rPr>
          <w:sz w:val="40"/>
        </w:rPr>
        <w:t xml:space="preserve"> Đảm bảo hiệu quả đầu tư </w:t>
      </w:r>
      <w:r w:rsidR="00BF131E" w:rsidRPr="00DC14A5">
        <w:rPr>
          <w:sz w:val="40"/>
        </w:rPr>
        <w:t>cho những dự án lớn đáp ứng</w:t>
      </w:r>
      <w:r w:rsidR="0013654A" w:rsidRPr="00DC14A5">
        <w:rPr>
          <w:sz w:val="40"/>
        </w:rPr>
        <w:t xml:space="preserve"> nhu cầu phát triển thị trường</w:t>
      </w:r>
      <w:r w:rsidR="00BF131E" w:rsidRPr="00DC14A5">
        <w:rPr>
          <w:sz w:val="40"/>
        </w:rPr>
        <w:t xml:space="preserve"> vận tải biển</w:t>
      </w:r>
      <w:r w:rsidR="003D482D" w:rsidRPr="00DC14A5">
        <w:rPr>
          <w:sz w:val="40"/>
        </w:rPr>
        <w:t xml:space="preserve"> quốc tế</w:t>
      </w:r>
      <w:r w:rsidR="0013654A" w:rsidRPr="00DC14A5">
        <w:rPr>
          <w:sz w:val="40"/>
        </w:rPr>
        <w:t>.</w:t>
      </w:r>
      <w:r w:rsidR="00BF131E" w:rsidRPr="00DC14A5">
        <w:rPr>
          <w:sz w:val="40"/>
        </w:rPr>
        <w:t xml:space="preserve"> Trên cơ sở này, áp dụng khung giá dịch vụ </w:t>
      </w:r>
      <w:r w:rsidR="00AC40B9" w:rsidRPr="00DC14A5">
        <w:rPr>
          <w:sz w:val="40"/>
        </w:rPr>
        <w:t xml:space="preserve">theo độ sâu luồng lạch hoặc </w:t>
      </w:r>
      <w:r w:rsidR="00E434F6" w:rsidRPr="00DC14A5">
        <w:rPr>
          <w:sz w:val="40"/>
        </w:rPr>
        <w:t xml:space="preserve">theo </w:t>
      </w:r>
      <w:r w:rsidR="00AC40B9" w:rsidRPr="00DC14A5">
        <w:rPr>
          <w:sz w:val="40"/>
        </w:rPr>
        <w:t xml:space="preserve">phân loại cảng biển. </w:t>
      </w:r>
      <w:r w:rsidR="00E27512" w:rsidRPr="00DC14A5">
        <w:rPr>
          <w:sz w:val="40"/>
          <w:u w:val="single"/>
        </w:rPr>
        <w:t xml:space="preserve">Hiệp hội sẽ có giải trình và kiến nghị cụ thể hơn trong thời gian tới về khung giá dịch vụ làm hàng container </w:t>
      </w:r>
      <w:r w:rsidR="00283196" w:rsidRPr="00DC14A5">
        <w:rPr>
          <w:sz w:val="40"/>
          <w:u w:val="single"/>
        </w:rPr>
        <w:t>cần được xem xét điều chỉnh</w:t>
      </w:r>
      <w:r w:rsidR="00E27512" w:rsidRPr="00DC14A5">
        <w:rPr>
          <w:sz w:val="40"/>
        </w:rPr>
        <w:t>.</w:t>
      </w:r>
    </w:p>
    <w:p w:rsidR="00BF131E" w:rsidRPr="00DC14A5" w:rsidRDefault="005F7D4C" w:rsidP="0001190F">
      <w:pPr>
        <w:pStyle w:val="HDKhoan1"/>
        <w:numPr>
          <w:ilvl w:val="2"/>
          <w:numId w:val="31"/>
        </w:numPr>
        <w:spacing w:before="120"/>
        <w:ind w:left="900" w:hanging="540"/>
        <w:rPr>
          <w:sz w:val="40"/>
        </w:rPr>
      </w:pPr>
      <w:r w:rsidRPr="00DC14A5">
        <w:rPr>
          <w:sz w:val="40"/>
        </w:rPr>
        <w:t>Về g</w:t>
      </w:r>
      <w:r w:rsidR="00BF131E" w:rsidRPr="00DC14A5">
        <w:rPr>
          <w:sz w:val="40"/>
        </w:rPr>
        <w:t xml:space="preserve">iá dịch vụ cảng biển </w:t>
      </w:r>
      <w:r w:rsidR="0001190F" w:rsidRPr="00DC14A5">
        <w:rPr>
          <w:sz w:val="40"/>
        </w:rPr>
        <w:t xml:space="preserve">khai thác hàng container </w:t>
      </w:r>
      <w:r w:rsidR="00BF131E" w:rsidRPr="00DC14A5">
        <w:rPr>
          <w:sz w:val="40"/>
        </w:rPr>
        <w:t xml:space="preserve">cần được được điều tiết tương thích với phí làm hàng tại cảng </w:t>
      </w:r>
      <w:r w:rsidRPr="00DC14A5">
        <w:rPr>
          <w:sz w:val="40"/>
        </w:rPr>
        <w:t xml:space="preserve">(THC) </w:t>
      </w:r>
      <w:r w:rsidR="00BF131E" w:rsidRPr="00DC14A5">
        <w:rPr>
          <w:sz w:val="40"/>
        </w:rPr>
        <w:t xml:space="preserve">mà chủ hàng </w:t>
      </w:r>
      <w:r w:rsidR="00AC22A6" w:rsidRPr="00DC14A5">
        <w:rPr>
          <w:sz w:val="40"/>
        </w:rPr>
        <w:t xml:space="preserve">XNK </w:t>
      </w:r>
      <w:r w:rsidR="00BF131E" w:rsidRPr="00DC14A5">
        <w:rPr>
          <w:sz w:val="40"/>
        </w:rPr>
        <w:t xml:space="preserve">phải trả cho hãng tàu. </w:t>
      </w:r>
    </w:p>
    <w:p w:rsidR="00AC22A6" w:rsidRPr="00DC14A5" w:rsidRDefault="00AC22A6" w:rsidP="0001190F">
      <w:pPr>
        <w:pStyle w:val="HDKhoan1"/>
        <w:numPr>
          <w:ilvl w:val="2"/>
          <w:numId w:val="31"/>
        </w:numPr>
        <w:spacing w:before="120"/>
        <w:ind w:left="900" w:hanging="540"/>
        <w:rPr>
          <w:sz w:val="40"/>
        </w:rPr>
      </w:pPr>
      <w:r w:rsidRPr="00DC14A5">
        <w:rPr>
          <w:b/>
          <w:i/>
          <w:sz w:val="40"/>
        </w:rPr>
        <w:t>Hệ thống giá, phí cần được chi tiết hóa và minh bạch hóa</w:t>
      </w:r>
      <w:r w:rsidR="00163994" w:rsidRPr="00DC14A5">
        <w:rPr>
          <w:sz w:val="40"/>
        </w:rPr>
        <w:t xml:space="preserve"> </w:t>
      </w:r>
      <w:r w:rsidR="000E0FE4" w:rsidRPr="00DC14A5">
        <w:rPr>
          <w:sz w:val="40"/>
        </w:rPr>
        <w:t xml:space="preserve">để </w:t>
      </w:r>
      <w:r w:rsidR="00212455" w:rsidRPr="00DC14A5">
        <w:rPr>
          <w:sz w:val="40"/>
        </w:rPr>
        <w:t xml:space="preserve">khuyến khích </w:t>
      </w:r>
      <w:r w:rsidR="00163994" w:rsidRPr="00DC14A5">
        <w:rPr>
          <w:sz w:val="40"/>
        </w:rPr>
        <w:t xml:space="preserve">cạnh tranh </w:t>
      </w:r>
      <w:r w:rsidR="000616A0" w:rsidRPr="00DC14A5">
        <w:rPr>
          <w:sz w:val="40"/>
        </w:rPr>
        <w:t xml:space="preserve">công bằng và </w:t>
      </w:r>
      <w:r w:rsidR="00212455" w:rsidRPr="00DC14A5">
        <w:rPr>
          <w:sz w:val="40"/>
        </w:rPr>
        <w:t>l</w:t>
      </w:r>
      <w:r w:rsidR="00163994" w:rsidRPr="00DC14A5">
        <w:rPr>
          <w:sz w:val="40"/>
        </w:rPr>
        <w:t>ành mạnh</w:t>
      </w:r>
      <w:r w:rsidR="00212455" w:rsidRPr="00DC14A5">
        <w:rPr>
          <w:sz w:val="40"/>
        </w:rPr>
        <w:t xml:space="preserve"> hơn,</w:t>
      </w:r>
      <w:r w:rsidR="00AC40B9" w:rsidRPr="00DC14A5">
        <w:rPr>
          <w:sz w:val="40"/>
        </w:rPr>
        <w:t xml:space="preserve"> tạo điều kiện cho việc tính giá thành </w:t>
      </w:r>
      <w:r w:rsidR="000E0FE4" w:rsidRPr="00DC14A5">
        <w:rPr>
          <w:sz w:val="40"/>
        </w:rPr>
        <w:t xml:space="preserve">vận tải </w:t>
      </w:r>
      <w:r w:rsidR="00AC40B9" w:rsidRPr="00DC14A5">
        <w:rPr>
          <w:sz w:val="40"/>
        </w:rPr>
        <w:t>dễ dàng và chính xác hơn trong thương mại hàng hải</w:t>
      </w:r>
      <w:r w:rsidR="000616A0" w:rsidRPr="00DC14A5">
        <w:rPr>
          <w:sz w:val="40"/>
        </w:rPr>
        <w:t xml:space="preserve">, </w:t>
      </w:r>
      <w:r w:rsidR="000E0FE4" w:rsidRPr="00DC14A5">
        <w:rPr>
          <w:sz w:val="40"/>
        </w:rPr>
        <w:t xml:space="preserve">trong </w:t>
      </w:r>
      <w:r w:rsidR="007D1515" w:rsidRPr="00DC14A5">
        <w:rPr>
          <w:sz w:val="40"/>
        </w:rPr>
        <w:t xml:space="preserve">quản lý </w:t>
      </w:r>
      <w:r w:rsidR="000E0FE4" w:rsidRPr="00DC14A5">
        <w:rPr>
          <w:sz w:val="40"/>
        </w:rPr>
        <w:t xml:space="preserve">chuỗi cung ứng toàn cầu, </w:t>
      </w:r>
      <w:r w:rsidR="000616A0" w:rsidRPr="00DC14A5">
        <w:rPr>
          <w:sz w:val="40"/>
        </w:rPr>
        <w:t>hội nhập kinh tế khu vực và quốc tế</w:t>
      </w:r>
      <w:r w:rsidRPr="00DC14A5">
        <w:rPr>
          <w:sz w:val="40"/>
        </w:rPr>
        <w:t>.</w:t>
      </w:r>
    </w:p>
    <w:p w:rsidR="003D482D" w:rsidRPr="00DC14A5" w:rsidRDefault="003D482D" w:rsidP="0001190F">
      <w:pPr>
        <w:pStyle w:val="HDKhoan1"/>
        <w:numPr>
          <w:ilvl w:val="2"/>
          <w:numId w:val="31"/>
        </w:numPr>
        <w:spacing w:before="120"/>
        <w:ind w:left="900" w:hanging="540"/>
        <w:rPr>
          <w:sz w:val="40"/>
        </w:rPr>
      </w:pPr>
      <w:r w:rsidRPr="00DC14A5">
        <w:rPr>
          <w:sz w:val="40"/>
        </w:rPr>
        <w:t xml:space="preserve">Có </w:t>
      </w:r>
      <w:r w:rsidR="007D1515" w:rsidRPr="00DC14A5">
        <w:rPr>
          <w:sz w:val="40"/>
        </w:rPr>
        <w:t xml:space="preserve">cơ chế và </w:t>
      </w:r>
      <w:r w:rsidR="000D577B" w:rsidRPr="00DC14A5">
        <w:rPr>
          <w:sz w:val="40"/>
        </w:rPr>
        <w:t xml:space="preserve">đầu mối chịu trách nhiệm </w:t>
      </w:r>
      <w:r w:rsidR="000E0FE4" w:rsidRPr="00DC14A5">
        <w:rPr>
          <w:sz w:val="40"/>
        </w:rPr>
        <w:t xml:space="preserve">phối hợp </w:t>
      </w:r>
      <w:r w:rsidR="007D1515" w:rsidRPr="00DC14A5">
        <w:rPr>
          <w:sz w:val="40"/>
        </w:rPr>
        <w:t xml:space="preserve">tổ chức </w:t>
      </w:r>
      <w:r w:rsidR="000D577B" w:rsidRPr="00DC14A5">
        <w:rPr>
          <w:sz w:val="40"/>
        </w:rPr>
        <w:t xml:space="preserve">khảo sát, theo dõi, </w:t>
      </w:r>
      <w:r w:rsidRPr="00DC14A5">
        <w:rPr>
          <w:b/>
          <w:i/>
          <w:sz w:val="40"/>
        </w:rPr>
        <w:t xml:space="preserve">đánh giá </w:t>
      </w:r>
      <w:r w:rsidR="000D577B" w:rsidRPr="00DC14A5">
        <w:rPr>
          <w:sz w:val="40"/>
        </w:rPr>
        <w:t xml:space="preserve">(có ý kiến đóng góp của các bên có lợi ích liên quan thông qua các hiệp hội ngành nghề) </w:t>
      </w:r>
      <w:r w:rsidRPr="00DC14A5">
        <w:rPr>
          <w:b/>
          <w:i/>
          <w:sz w:val="40"/>
        </w:rPr>
        <w:t xml:space="preserve">mức độ cạnh tranh lành mạnh cho từng khu vực thị trường </w:t>
      </w:r>
      <w:r w:rsidR="000D577B" w:rsidRPr="00DC14A5">
        <w:rPr>
          <w:b/>
          <w:i/>
          <w:sz w:val="40"/>
        </w:rPr>
        <w:t>dịch vụ hàng hải</w:t>
      </w:r>
      <w:r w:rsidR="000D577B" w:rsidRPr="00DC14A5">
        <w:rPr>
          <w:sz w:val="40"/>
        </w:rPr>
        <w:t xml:space="preserve"> </w:t>
      </w:r>
      <w:r w:rsidRPr="00DC14A5">
        <w:rPr>
          <w:sz w:val="40"/>
        </w:rPr>
        <w:t>theo Luật cạnh tranh</w:t>
      </w:r>
      <w:r w:rsidR="000D577B" w:rsidRPr="00DC14A5">
        <w:rPr>
          <w:sz w:val="40"/>
        </w:rPr>
        <w:t xml:space="preserve">, </w:t>
      </w:r>
      <w:r w:rsidR="00E434F6" w:rsidRPr="00DC14A5">
        <w:rPr>
          <w:sz w:val="40"/>
        </w:rPr>
        <w:t xml:space="preserve">theo </w:t>
      </w:r>
      <w:r w:rsidR="000D577B" w:rsidRPr="00DC14A5">
        <w:rPr>
          <w:sz w:val="40"/>
        </w:rPr>
        <w:t xml:space="preserve">nhu cầu phòng vệ thương mại, </w:t>
      </w:r>
      <w:r w:rsidRPr="00DC14A5">
        <w:rPr>
          <w:sz w:val="40"/>
        </w:rPr>
        <w:t>làm cơ sở cho việc ấn định và điều ch</w:t>
      </w:r>
      <w:r w:rsidR="000D577B" w:rsidRPr="00DC14A5">
        <w:rPr>
          <w:sz w:val="40"/>
        </w:rPr>
        <w:t>ỉ</w:t>
      </w:r>
      <w:r w:rsidRPr="00DC14A5">
        <w:rPr>
          <w:sz w:val="40"/>
        </w:rPr>
        <w:t xml:space="preserve">nh </w:t>
      </w:r>
      <w:r w:rsidR="000D577B" w:rsidRPr="00DC14A5">
        <w:rPr>
          <w:sz w:val="40"/>
        </w:rPr>
        <w:t xml:space="preserve">phí, lệ phí hàng hải và </w:t>
      </w:r>
      <w:r w:rsidRPr="00DC14A5">
        <w:rPr>
          <w:sz w:val="40"/>
        </w:rPr>
        <w:t>khung giá dịch vụ cảng biển</w:t>
      </w:r>
      <w:r w:rsidR="000D577B" w:rsidRPr="00DC14A5">
        <w:rPr>
          <w:sz w:val="40"/>
        </w:rPr>
        <w:t xml:space="preserve"> và các cơ chế điều tiết thị trường phù hợp khác</w:t>
      </w:r>
      <w:r w:rsidR="000E0FE4" w:rsidRPr="00DC14A5">
        <w:rPr>
          <w:sz w:val="40"/>
        </w:rPr>
        <w:t xml:space="preserve"> theo thông lệ và tập quán quốc tế</w:t>
      </w:r>
      <w:r w:rsidRPr="00DC14A5">
        <w:rPr>
          <w:sz w:val="40"/>
        </w:rPr>
        <w:t>.</w:t>
      </w:r>
    </w:p>
    <w:p w:rsidR="00A830A8" w:rsidRPr="00DC14A5" w:rsidRDefault="00A830A8" w:rsidP="00A830A8">
      <w:pPr>
        <w:pStyle w:val="HDKhoan1"/>
        <w:numPr>
          <w:ilvl w:val="0"/>
          <w:numId w:val="0"/>
        </w:numPr>
        <w:rPr>
          <w:sz w:val="40"/>
        </w:rPr>
      </w:pPr>
    </w:p>
    <w:p w:rsidR="00336978" w:rsidRPr="00DC14A5" w:rsidRDefault="00524B2C" w:rsidP="00816154">
      <w:pPr>
        <w:pStyle w:val="HDKhoan1"/>
        <w:tabs>
          <w:tab w:val="num" w:pos="450"/>
        </w:tabs>
        <w:ind w:left="360"/>
        <w:rPr>
          <w:sz w:val="40"/>
        </w:rPr>
      </w:pPr>
      <w:r w:rsidRPr="00DC14A5">
        <w:rPr>
          <w:sz w:val="40"/>
        </w:rPr>
        <w:t xml:space="preserve">Trước mắt, </w:t>
      </w:r>
      <w:r w:rsidR="006E6718" w:rsidRPr="00DC14A5">
        <w:rPr>
          <w:sz w:val="40"/>
        </w:rPr>
        <w:t xml:space="preserve">để khắc phục những tồn tại </w:t>
      </w:r>
      <w:r w:rsidR="00D6582E" w:rsidRPr="00DC14A5">
        <w:rPr>
          <w:sz w:val="40"/>
        </w:rPr>
        <w:t>về giao thông kết nối cảng với hậu phương</w:t>
      </w:r>
      <w:r w:rsidR="006E6718" w:rsidRPr="00DC14A5">
        <w:rPr>
          <w:sz w:val="40"/>
        </w:rPr>
        <w:t xml:space="preserve">, </w:t>
      </w:r>
      <w:r w:rsidRPr="00DC14A5">
        <w:rPr>
          <w:sz w:val="40"/>
        </w:rPr>
        <w:t xml:space="preserve">đề nghị có </w:t>
      </w:r>
      <w:r w:rsidR="00D6582E" w:rsidRPr="00DC14A5">
        <w:rPr>
          <w:sz w:val="40"/>
        </w:rPr>
        <w:t>giải pháp khắc phục</w:t>
      </w:r>
      <w:r w:rsidR="00FD0354" w:rsidRPr="00DC14A5">
        <w:rPr>
          <w:sz w:val="40"/>
        </w:rPr>
        <w:t xml:space="preserve"> những bất cập trong quy hoạch phát triển cảng biển không đồng bộ với hạ tầng giao thông kết nối và dịch vụ hỗ trợ đi kèm</w:t>
      </w:r>
      <w:r w:rsidR="00D6582E" w:rsidRPr="00DC14A5">
        <w:rPr>
          <w:sz w:val="40"/>
        </w:rPr>
        <w:t xml:space="preserve">, </w:t>
      </w:r>
      <w:r w:rsidR="00D6582E" w:rsidRPr="00DC14A5">
        <w:rPr>
          <w:b/>
          <w:i/>
          <w:sz w:val="40"/>
        </w:rPr>
        <w:t xml:space="preserve">thực hiện nhanh </w:t>
      </w:r>
      <w:r w:rsidRPr="00DC14A5">
        <w:rPr>
          <w:b/>
          <w:i/>
          <w:sz w:val="40"/>
        </w:rPr>
        <w:t>các hạng mục cầu đường</w:t>
      </w:r>
      <w:r w:rsidR="00230CE5" w:rsidRPr="00DC14A5">
        <w:rPr>
          <w:b/>
          <w:i/>
          <w:sz w:val="40"/>
        </w:rPr>
        <w:t>,</w:t>
      </w:r>
      <w:r w:rsidRPr="00DC14A5">
        <w:rPr>
          <w:b/>
          <w:i/>
          <w:sz w:val="40"/>
        </w:rPr>
        <w:t xml:space="preserve"> luồng </w:t>
      </w:r>
      <w:r w:rsidR="00C81E2D" w:rsidRPr="00DC14A5">
        <w:rPr>
          <w:b/>
          <w:i/>
          <w:sz w:val="40"/>
        </w:rPr>
        <w:t>lạch</w:t>
      </w:r>
      <w:r w:rsidR="006F67A5" w:rsidRPr="00DC14A5">
        <w:rPr>
          <w:b/>
          <w:i/>
          <w:sz w:val="40"/>
        </w:rPr>
        <w:t xml:space="preserve"> kết nối với cảng</w:t>
      </w:r>
      <w:r w:rsidR="00FD0354" w:rsidRPr="00DC14A5">
        <w:rPr>
          <w:b/>
          <w:i/>
          <w:sz w:val="40"/>
        </w:rPr>
        <w:t>.</w:t>
      </w:r>
      <w:r w:rsidR="00C81E2D" w:rsidRPr="00DC14A5">
        <w:rPr>
          <w:sz w:val="40"/>
        </w:rPr>
        <w:t xml:space="preserve"> </w:t>
      </w:r>
      <w:r w:rsidR="00FD0354" w:rsidRPr="00DC14A5">
        <w:rPr>
          <w:sz w:val="40"/>
        </w:rPr>
        <w:t>C</w:t>
      </w:r>
      <w:r w:rsidR="00FB35E2" w:rsidRPr="00DC14A5">
        <w:rPr>
          <w:sz w:val="40"/>
        </w:rPr>
        <w:t>ụ thể</w:t>
      </w:r>
      <w:r w:rsidR="00336978" w:rsidRPr="00DC14A5">
        <w:rPr>
          <w:sz w:val="40"/>
        </w:rPr>
        <w:t>:</w:t>
      </w:r>
    </w:p>
    <w:p w:rsidR="00524B2C" w:rsidRPr="00DC14A5" w:rsidRDefault="00336978" w:rsidP="00D6582E">
      <w:pPr>
        <w:pStyle w:val="HDmuca"/>
        <w:tabs>
          <w:tab w:val="clear" w:pos="1080"/>
          <w:tab w:val="num" w:pos="810"/>
        </w:tabs>
        <w:spacing w:before="120"/>
        <w:rPr>
          <w:color w:val="FF0000"/>
          <w:sz w:val="40"/>
        </w:rPr>
      </w:pPr>
      <w:r w:rsidRPr="00DC14A5">
        <w:rPr>
          <w:b/>
          <w:i/>
          <w:sz w:val="40"/>
        </w:rPr>
        <w:t>Tuyến đường</w:t>
      </w:r>
      <w:r w:rsidRPr="00DC14A5">
        <w:rPr>
          <w:sz w:val="40"/>
        </w:rPr>
        <w:t>:</w:t>
      </w:r>
      <w:r w:rsidR="00FB35E2" w:rsidRPr="00DC14A5">
        <w:rPr>
          <w:sz w:val="40"/>
        </w:rPr>
        <w:t xml:space="preserve"> </w:t>
      </w:r>
      <w:r w:rsidR="00B86989" w:rsidRPr="00DC14A5">
        <w:rPr>
          <w:sz w:val="40"/>
        </w:rPr>
        <w:t xml:space="preserve">cần </w:t>
      </w:r>
      <w:r w:rsidR="000C3383" w:rsidRPr="00DC14A5">
        <w:rPr>
          <w:sz w:val="40"/>
        </w:rPr>
        <w:t xml:space="preserve">rà soát để </w:t>
      </w:r>
      <w:r w:rsidR="001755A6" w:rsidRPr="00DC14A5">
        <w:rPr>
          <w:sz w:val="40"/>
        </w:rPr>
        <w:t xml:space="preserve">khai thông, nâng cấp, </w:t>
      </w:r>
      <w:r w:rsidR="000C3383" w:rsidRPr="00DC14A5">
        <w:rPr>
          <w:sz w:val="40"/>
        </w:rPr>
        <w:t>mở rộng các tuyến đường giao thông kết nối với cảng biển, đặc biệt là các cảng lớn, cảng có tiềm năng phát triển</w:t>
      </w:r>
      <w:r w:rsidR="001755A6" w:rsidRPr="00DC14A5">
        <w:rPr>
          <w:sz w:val="40"/>
        </w:rPr>
        <w:t>;</w:t>
      </w:r>
      <w:r w:rsidR="000C3383" w:rsidRPr="00DC14A5">
        <w:rPr>
          <w:sz w:val="40"/>
        </w:rPr>
        <w:t xml:space="preserve"> </w:t>
      </w:r>
      <w:r w:rsidR="001755A6" w:rsidRPr="00DC14A5">
        <w:rPr>
          <w:sz w:val="40"/>
        </w:rPr>
        <w:t xml:space="preserve">kết hợp với quy hoạch phát triển </w:t>
      </w:r>
      <w:r w:rsidR="00B86989" w:rsidRPr="00DC14A5">
        <w:rPr>
          <w:sz w:val="40"/>
        </w:rPr>
        <w:t xml:space="preserve">đồng bộ </w:t>
      </w:r>
      <w:r w:rsidR="001755A6" w:rsidRPr="00DC14A5">
        <w:rPr>
          <w:sz w:val="40"/>
        </w:rPr>
        <w:t xml:space="preserve">dịch vụ logistics hỗ trợ ở hậu phương cho từng cụm cảng </w:t>
      </w:r>
      <w:r w:rsidR="00B86989" w:rsidRPr="00DC14A5">
        <w:rPr>
          <w:sz w:val="40"/>
        </w:rPr>
        <w:t xml:space="preserve">biển </w:t>
      </w:r>
      <w:r w:rsidR="001755A6" w:rsidRPr="00DC14A5">
        <w:rPr>
          <w:sz w:val="40"/>
        </w:rPr>
        <w:t xml:space="preserve">theo quy hoạch. Đối với những cảng trọng điểm quốc gia, cần có thêm tuyến đường sắt kết nối vào đường trục Bắc </w:t>
      </w:r>
      <w:r w:rsidR="00B86989" w:rsidRPr="00DC14A5">
        <w:rPr>
          <w:sz w:val="40"/>
        </w:rPr>
        <w:t xml:space="preserve">- </w:t>
      </w:r>
      <w:r w:rsidR="001755A6" w:rsidRPr="00DC14A5">
        <w:rPr>
          <w:sz w:val="40"/>
        </w:rPr>
        <w:t>Nam</w:t>
      </w:r>
      <w:r w:rsidR="00B86989" w:rsidRPr="00DC14A5">
        <w:rPr>
          <w:sz w:val="40"/>
        </w:rPr>
        <w:t>, vào hành lang giao thông quốc tế với khu vực</w:t>
      </w:r>
      <w:r w:rsidR="00E0158F" w:rsidRPr="00DC14A5">
        <w:rPr>
          <w:sz w:val="40"/>
        </w:rPr>
        <w:t>;</w:t>
      </w:r>
      <w:r w:rsidR="00A1478F" w:rsidRPr="00DC14A5">
        <w:rPr>
          <w:sz w:val="40"/>
        </w:rPr>
        <w:t xml:space="preserve"> </w:t>
      </w:r>
    </w:p>
    <w:p w:rsidR="006F67A5" w:rsidRPr="00DC14A5" w:rsidRDefault="00336978" w:rsidP="00D6582E">
      <w:pPr>
        <w:pStyle w:val="HDmuca"/>
        <w:tabs>
          <w:tab w:val="clear" w:pos="1080"/>
          <w:tab w:val="num" w:pos="810"/>
        </w:tabs>
        <w:spacing w:before="120"/>
        <w:rPr>
          <w:sz w:val="40"/>
        </w:rPr>
      </w:pPr>
      <w:r w:rsidRPr="00DC14A5">
        <w:rPr>
          <w:b/>
          <w:i/>
          <w:sz w:val="40"/>
        </w:rPr>
        <w:t>Luồng lạch</w:t>
      </w:r>
      <w:r w:rsidR="00B86989" w:rsidRPr="00DC14A5">
        <w:rPr>
          <w:b/>
          <w:i/>
          <w:sz w:val="40"/>
        </w:rPr>
        <w:t>:</w:t>
      </w:r>
      <w:r w:rsidRPr="00DC14A5">
        <w:rPr>
          <w:sz w:val="40"/>
        </w:rPr>
        <w:t xml:space="preserve"> </w:t>
      </w:r>
      <w:r w:rsidR="00B86989" w:rsidRPr="00DC14A5">
        <w:rPr>
          <w:sz w:val="40"/>
        </w:rPr>
        <w:t>tương tự như đối với tuyến đường; đặc biệt cần ưu tiên đầu tư cho các tuyến l</w:t>
      </w:r>
      <w:r w:rsidR="00FD0354" w:rsidRPr="00DC14A5">
        <w:rPr>
          <w:sz w:val="40"/>
        </w:rPr>
        <w:t>u</w:t>
      </w:r>
      <w:r w:rsidR="00B86989" w:rsidRPr="00DC14A5">
        <w:rPr>
          <w:sz w:val="40"/>
        </w:rPr>
        <w:t xml:space="preserve">ồng </w:t>
      </w:r>
      <w:r w:rsidR="002A5A4F" w:rsidRPr="00DC14A5">
        <w:rPr>
          <w:sz w:val="40"/>
        </w:rPr>
        <w:t xml:space="preserve">kết nối các cụm cảng </w:t>
      </w:r>
      <w:r w:rsidR="00B86989" w:rsidRPr="00DC14A5">
        <w:rPr>
          <w:sz w:val="40"/>
        </w:rPr>
        <w:t>chính</w:t>
      </w:r>
      <w:r w:rsidR="00993023" w:rsidRPr="00DC14A5">
        <w:rPr>
          <w:sz w:val="40"/>
        </w:rPr>
        <w:t>. Riêng luồng Thị Vải</w:t>
      </w:r>
      <w:r w:rsidR="00D6193D" w:rsidRPr="00DC14A5">
        <w:rPr>
          <w:sz w:val="40"/>
        </w:rPr>
        <w:t xml:space="preserve"> </w:t>
      </w:r>
      <w:r w:rsidR="00993023" w:rsidRPr="00DC14A5">
        <w:rPr>
          <w:sz w:val="40"/>
        </w:rPr>
        <w:t xml:space="preserve">vào cụm cảng Cái Mép </w:t>
      </w:r>
      <w:r w:rsidR="00E272F2" w:rsidRPr="00DC14A5">
        <w:rPr>
          <w:sz w:val="40"/>
        </w:rPr>
        <w:t xml:space="preserve">hiện </w:t>
      </w:r>
      <w:r w:rsidR="00993023" w:rsidRPr="00DC14A5">
        <w:rPr>
          <w:sz w:val="40"/>
        </w:rPr>
        <w:t xml:space="preserve">cần được nạo vét duy tu </w:t>
      </w:r>
      <w:r w:rsidR="00E272F2" w:rsidRPr="00DC14A5">
        <w:rPr>
          <w:sz w:val="40"/>
        </w:rPr>
        <w:t xml:space="preserve">và </w:t>
      </w:r>
      <w:r w:rsidR="007D1515" w:rsidRPr="00DC14A5">
        <w:rPr>
          <w:sz w:val="40"/>
        </w:rPr>
        <w:t xml:space="preserve">có kế hoạch </w:t>
      </w:r>
      <w:r w:rsidR="00E0158F" w:rsidRPr="00DC14A5">
        <w:rPr>
          <w:sz w:val="40"/>
        </w:rPr>
        <w:t xml:space="preserve">nạo vét </w:t>
      </w:r>
      <w:r w:rsidR="00993023" w:rsidRPr="00DC14A5">
        <w:rPr>
          <w:sz w:val="40"/>
        </w:rPr>
        <w:t xml:space="preserve">luồng </w:t>
      </w:r>
      <w:r w:rsidR="00E0158F" w:rsidRPr="00DC14A5">
        <w:rPr>
          <w:sz w:val="40"/>
        </w:rPr>
        <w:t>sâu hơn</w:t>
      </w:r>
      <w:r w:rsidR="007D1515" w:rsidRPr="00DC14A5">
        <w:rPr>
          <w:sz w:val="40"/>
        </w:rPr>
        <w:t xml:space="preserve"> cho </w:t>
      </w:r>
      <w:r w:rsidR="00A830A8" w:rsidRPr="00DC14A5">
        <w:rPr>
          <w:sz w:val="40"/>
        </w:rPr>
        <w:t>tàu lớn hơn và</w:t>
      </w:r>
      <w:r w:rsidR="00423700" w:rsidRPr="00DC14A5">
        <w:rPr>
          <w:sz w:val="40"/>
        </w:rPr>
        <w:t xml:space="preserve">o được những cảng hiện hữu, </w:t>
      </w:r>
      <w:r w:rsidR="000E57D0" w:rsidRPr="00DC14A5">
        <w:rPr>
          <w:sz w:val="40"/>
        </w:rPr>
        <w:t xml:space="preserve">kể cả các cảng ở thượng nguồn, </w:t>
      </w:r>
      <w:r w:rsidR="00423700" w:rsidRPr="00DC14A5">
        <w:rPr>
          <w:sz w:val="40"/>
        </w:rPr>
        <w:t xml:space="preserve">tạo năng lực đủ </w:t>
      </w:r>
      <w:r w:rsidR="000E57D0" w:rsidRPr="00DC14A5">
        <w:rPr>
          <w:sz w:val="40"/>
        </w:rPr>
        <w:t xml:space="preserve">lớn </w:t>
      </w:r>
      <w:r w:rsidR="00423700" w:rsidRPr="00DC14A5">
        <w:rPr>
          <w:sz w:val="40"/>
        </w:rPr>
        <w:t>để thu hút tàu và</w:t>
      </w:r>
      <w:r w:rsidR="00A830A8" w:rsidRPr="00DC14A5">
        <w:rPr>
          <w:sz w:val="40"/>
        </w:rPr>
        <w:t xml:space="preserve"> hàng trung chuyển</w:t>
      </w:r>
      <w:r w:rsidR="003C6783" w:rsidRPr="00DC14A5">
        <w:rPr>
          <w:sz w:val="40"/>
        </w:rPr>
        <w:t xml:space="preserve"> quốc tế</w:t>
      </w:r>
      <w:r w:rsidR="00423700" w:rsidRPr="00DC14A5">
        <w:rPr>
          <w:sz w:val="40"/>
        </w:rPr>
        <w:t xml:space="preserve"> trong tương lai gần</w:t>
      </w:r>
      <w:r w:rsidR="00196090" w:rsidRPr="00DC14A5">
        <w:rPr>
          <w:sz w:val="40"/>
        </w:rPr>
        <w:t xml:space="preserve">. </w:t>
      </w:r>
    </w:p>
    <w:p w:rsidR="00F44146" w:rsidRPr="00DC14A5" w:rsidRDefault="003B7D01" w:rsidP="00D6582E">
      <w:pPr>
        <w:pStyle w:val="HDmuca"/>
        <w:tabs>
          <w:tab w:val="clear" w:pos="1080"/>
          <w:tab w:val="num" w:pos="810"/>
        </w:tabs>
        <w:spacing w:before="120"/>
        <w:rPr>
          <w:sz w:val="40"/>
        </w:rPr>
      </w:pPr>
      <w:r w:rsidRPr="00DC14A5">
        <w:rPr>
          <w:b/>
          <w:i/>
          <w:sz w:val="40"/>
        </w:rPr>
        <w:t>Hệ thống phân phối hàng hóa</w:t>
      </w:r>
      <w:r w:rsidR="008C45AF" w:rsidRPr="00DC14A5">
        <w:rPr>
          <w:sz w:val="40"/>
        </w:rPr>
        <w:t xml:space="preserve"> </w:t>
      </w:r>
      <w:r w:rsidR="00DE0095" w:rsidRPr="00DC14A5">
        <w:rPr>
          <w:sz w:val="40"/>
        </w:rPr>
        <w:t>gồm</w:t>
      </w:r>
      <w:r w:rsidR="008C45AF" w:rsidRPr="00DC14A5">
        <w:rPr>
          <w:sz w:val="40"/>
        </w:rPr>
        <w:t xml:space="preserve"> các </w:t>
      </w:r>
      <w:r w:rsidRPr="00DC14A5">
        <w:rPr>
          <w:sz w:val="40"/>
        </w:rPr>
        <w:t>các trung tâm phân phối hàng</w:t>
      </w:r>
      <w:r w:rsidR="00DE0095" w:rsidRPr="00DC14A5">
        <w:rPr>
          <w:sz w:val="40"/>
        </w:rPr>
        <w:t>, các ICD</w:t>
      </w:r>
      <w:r w:rsidR="008C45AF" w:rsidRPr="00DC14A5">
        <w:rPr>
          <w:sz w:val="40"/>
        </w:rPr>
        <w:t xml:space="preserve"> ở hậu phương</w:t>
      </w:r>
      <w:r w:rsidR="009B6994" w:rsidRPr="00DC14A5">
        <w:rPr>
          <w:sz w:val="40"/>
        </w:rPr>
        <w:t>,</w:t>
      </w:r>
      <w:r w:rsidR="008C45AF" w:rsidRPr="00DC14A5">
        <w:rPr>
          <w:sz w:val="40"/>
        </w:rPr>
        <w:t xml:space="preserve"> các nhóm cảng trọng điểm </w:t>
      </w:r>
      <w:r w:rsidR="00D6582E" w:rsidRPr="00DC14A5">
        <w:rPr>
          <w:sz w:val="40"/>
        </w:rPr>
        <w:t>cần được</w:t>
      </w:r>
      <w:r w:rsidR="008C45AF" w:rsidRPr="00DC14A5">
        <w:rPr>
          <w:sz w:val="40"/>
        </w:rPr>
        <w:t xml:space="preserve"> </w:t>
      </w:r>
      <w:r w:rsidR="00DE0095" w:rsidRPr="00DC14A5">
        <w:rPr>
          <w:sz w:val="40"/>
        </w:rPr>
        <w:t>quy hoạch và phát triển</w:t>
      </w:r>
      <w:r w:rsidR="00795166" w:rsidRPr="00DC14A5">
        <w:rPr>
          <w:sz w:val="40"/>
        </w:rPr>
        <w:t xml:space="preserve"> theo hướng</w:t>
      </w:r>
      <w:r w:rsidR="00BD5DD4" w:rsidRPr="00DC14A5">
        <w:rPr>
          <w:sz w:val="40"/>
        </w:rPr>
        <w:t xml:space="preserve"> có</w:t>
      </w:r>
      <w:r w:rsidR="00795166" w:rsidRPr="00DC14A5">
        <w:rPr>
          <w:sz w:val="40"/>
        </w:rPr>
        <w:t xml:space="preserve"> </w:t>
      </w:r>
      <w:r w:rsidR="00795166" w:rsidRPr="00DC14A5">
        <w:rPr>
          <w:b/>
          <w:i/>
          <w:sz w:val="40"/>
        </w:rPr>
        <w:t xml:space="preserve">phân </w:t>
      </w:r>
      <w:r w:rsidR="00F62F9C" w:rsidRPr="00DC14A5">
        <w:rPr>
          <w:b/>
          <w:i/>
          <w:sz w:val="40"/>
        </w:rPr>
        <w:t>luồng</w:t>
      </w:r>
      <w:r w:rsidR="00795166" w:rsidRPr="00DC14A5">
        <w:rPr>
          <w:b/>
          <w:i/>
          <w:sz w:val="40"/>
        </w:rPr>
        <w:t xml:space="preserve"> </w:t>
      </w:r>
      <w:r w:rsidR="000E57D0" w:rsidRPr="00DC14A5">
        <w:rPr>
          <w:b/>
          <w:i/>
          <w:sz w:val="40"/>
        </w:rPr>
        <w:t>riêng cho vận tải hàng hóa</w:t>
      </w:r>
      <w:r w:rsidR="000E57D0" w:rsidRPr="00DC14A5">
        <w:rPr>
          <w:sz w:val="40"/>
        </w:rPr>
        <w:t xml:space="preserve"> </w:t>
      </w:r>
      <w:r w:rsidR="00795166" w:rsidRPr="00DC14A5">
        <w:rPr>
          <w:sz w:val="40"/>
        </w:rPr>
        <w:t>lấy cảng biển làm trung tâm</w:t>
      </w:r>
      <w:r w:rsidR="00DE0095" w:rsidRPr="00DC14A5">
        <w:rPr>
          <w:sz w:val="40"/>
        </w:rPr>
        <w:t>; các tuyến đ</w:t>
      </w:r>
      <w:r w:rsidR="009414C2" w:rsidRPr="00DC14A5">
        <w:rPr>
          <w:sz w:val="40"/>
        </w:rPr>
        <w:t>ườ</w:t>
      </w:r>
      <w:r w:rsidR="00DE0095" w:rsidRPr="00DC14A5">
        <w:rPr>
          <w:sz w:val="40"/>
        </w:rPr>
        <w:t>ng</w:t>
      </w:r>
      <w:r w:rsidR="009414C2" w:rsidRPr="00DC14A5">
        <w:rPr>
          <w:sz w:val="40"/>
        </w:rPr>
        <w:t>, tuyến luồng</w:t>
      </w:r>
      <w:r w:rsidR="00DE0095" w:rsidRPr="00DC14A5">
        <w:rPr>
          <w:sz w:val="40"/>
        </w:rPr>
        <w:t xml:space="preserve"> kết nối cần được </w:t>
      </w:r>
      <w:r w:rsidR="00632139" w:rsidRPr="00DC14A5">
        <w:rPr>
          <w:sz w:val="40"/>
        </w:rPr>
        <w:t xml:space="preserve">rà soát lại để </w:t>
      </w:r>
      <w:r w:rsidR="008C45AF" w:rsidRPr="00DC14A5">
        <w:rPr>
          <w:sz w:val="40"/>
        </w:rPr>
        <w:t xml:space="preserve">nâng cấp và/hoặc phân luồng sao cho hàng </w:t>
      </w:r>
      <w:r w:rsidR="00632139" w:rsidRPr="00DC14A5">
        <w:rPr>
          <w:sz w:val="40"/>
        </w:rPr>
        <w:t xml:space="preserve">container </w:t>
      </w:r>
      <w:r w:rsidR="008C45AF" w:rsidRPr="00DC14A5">
        <w:rPr>
          <w:sz w:val="40"/>
        </w:rPr>
        <w:t>theo chuẩn quốc tế (40’, 45’ đầy hàng) được lưu thông</w:t>
      </w:r>
      <w:r w:rsidR="00A830A8" w:rsidRPr="00DC14A5">
        <w:rPr>
          <w:sz w:val="40"/>
        </w:rPr>
        <w:t>, tập kết và phân phối một cách</w:t>
      </w:r>
      <w:r w:rsidR="008C45AF" w:rsidRPr="00DC14A5">
        <w:rPr>
          <w:sz w:val="40"/>
        </w:rPr>
        <w:t xml:space="preserve"> thuận tiện</w:t>
      </w:r>
      <w:r w:rsidR="00A830A8" w:rsidRPr="00DC14A5">
        <w:rPr>
          <w:sz w:val="40"/>
        </w:rPr>
        <w:t xml:space="preserve"> v</w:t>
      </w:r>
      <w:r w:rsidR="009414C2" w:rsidRPr="00DC14A5">
        <w:rPr>
          <w:sz w:val="40"/>
        </w:rPr>
        <w:t>à an toàn hơn</w:t>
      </w:r>
      <w:r w:rsidR="008C45AF" w:rsidRPr="00DC14A5">
        <w:rPr>
          <w:sz w:val="40"/>
        </w:rPr>
        <w:t xml:space="preserve">. </w:t>
      </w:r>
    </w:p>
    <w:p w:rsidR="000E57D0" w:rsidRPr="00DC14A5" w:rsidRDefault="000E57D0" w:rsidP="00D6582E">
      <w:pPr>
        <w:pStyle w:val="HDmuca"/>
        <w:tabs>
          <w:tab w:val="clear" w:pos="1080"/>
          <w:tab w:val="num" w:pos="810"/>
        </w:tabs>
        <w:spacing w:before="120"/>
        <w:rPr>
          <w:sz w:val="40"/>
        </w:rPr>
      </w:pPr>
      <w:r w:rsidRPr="00DC14A5">
        <w:rPr>
          <w:b/>
          <w:i/>
          <w:sz w:val="40"/>
        </w:rPr>
        <w:t xml:space="preserve">Về giải pháp cần giao thêm cơ chế, thẩm quyền và trách nhiệm cho địa phương trong việc đảm báo tính đồng bộ và hiệu quả trong quy hoạch phát triển, thu hút đầu tư, quản lý thực hiện, bảo trì kết cấu hạ tầng cảng biển và </w:t>
      </w:r>
      <w:r w:rsidR="000616A0" w:rsidRPr="00DC14A5">
        <w:rPr>
          <w:b/>
          <w:i/>
          <w:sz w:val="40"/>
        </w:rPr>
        <w:t xml:space="preserve">hạ tầng </w:t>
      </w:r>
      <w:r w:rsidRPr="00DC14A5">
        <w:rPr>
          <w:b/>
          <w:i/>
          <w:sz w:val="40"/>
        </w:rPr>
        <w:t xml:space="preserve">giao thông kết nối, </w:t>
      </w:r>
      <w:r w:rsidR="000616A0" w:rsidRPr="00DC14A5">
        <w:rPr>
          <w:b/>
          <w:i/>
          <w:sz w:val="40"/>
        </w:rPr>
        <w:t xml:space="preserve">hệ thống </w:t>
      </w:r>
      <w:r w:rsidRPr="00DC14A5">
        <w:rPr>
          <w:b/>
          <w:i/>
          <w:sz w:val="40"/>
        </w:rPr>
        <w:t>dịch vụ hỗ trợ.</w:t>
      </w:r>
    </w:p>
    <w:p w:rsidR="008C45AF" w:rsidRPr="00DC14A5" w:rsidRDefault="008C45AF" w:rsidP="008C45AF">
      <w:pPr>
        <w:pStyle w:val="HDmuca"/>
        <w:numPr>
          <w:ilvl w:val="0"/>
          <w:numId w:val="0"/>
        </w:numPr>
        <w:rPr>
          <w:sz w:val="40"/>
        </w:rPr>
      </w:pPr>
    </w:p>
    <w:p w:rsidR="00922C9E" w:rsidRPr="00DC14A5" w:rsidRDefault="00230CE5" w:rsidP="00816154">
      <w:pPr>
        <w:pStyle w:val="HDKhoan1"/>
        <w:tabs>
          <w:tab w:val="clear" w:pos="1080"/>
          <w:tab w:val="num" w:pos="450"/>
        </w:tabs>
        <w:ind w:left="360"/>
        <w:rPr>
          <w:sz w:val="40"/>
        </w:rPr>
      </w:pPr>
      <w:r w:rsidRPr="00DC14A5">
        <w:rPr>
          <w:sz w:val="40"/>
        </w:rPr>
        <w:t>Đối với những cảng cửa ngõ trọng đi</w:t>
      </w:r>
      <w:r w:rsidR="009B6994" w:rsidRPr="00DC14A5">
        <w:rPr>
          <w:sz w:val="40"/>
        </w:rPr>
        <w:t>ể</w:t>
      </w:r>
      <w:r w:rsidRPr="00DC14A5">
        <w:rPr>
          <w:sz w:val="40"/>
        </w:rPr>
        <w:t>m quốc gia</w:t>
      </w:r>
      <w:r w:rsidR="00D6582E" w:rsidRPr="00DC14A5">
        <w:rPr>
          <w:sz w:val="40"/>
        </w:rPr>
        <w:t xml:space="preserve"> có tiềm năng lớn</w:t>
      </w:r>
      <w:r w:rsidRPr="00DC14A5">
        <w:rPr>
          <w:sz w:val="40"/>
        </w:rPr>
        <w:t xml:space="preserve">, cần có chiến lược </w:t>
      </w:r>
      <w:r w:rsidR="00F44146" w:rsidRPr="00DC14A5">
        <w:rPr>
          <w:sz w:val="40"/>
        </w:rPr>
        <w:t xml:space="preserve">và cơ chế </w:t>
      </w:r>
      <w:r w:rsidR="00C305D2" w:rsidRPr="00DC14A5">
        <w:rPr>
          <w:sz w:val="40"/>
        </w:rPr>
        <w:t xml:space="preserve">linh hoạt </w:t>
      </w:r>
      <w:r w:rsidR="00DE0095" w:rsidRPr="00DC14A5">
        <w:rPr>
          <w:sz w:val="40"/>
        </w:rPr>
        <w:t xml:space="preserve">thu hút nguồn vốn trong và ngoài nước để </w:t>
      </w:r>
      <w:r w:rsidRPr="00DC14A5">
        <w:rPr>
          <w:sz w:val="40"/>
        </w:rPr>
        <w:t xml:space="preserve">phát triển nhanh </w:t>
      </w:r>
      <w:r w:rsidR="00D6582E" w:rsidRPr="00DC14A5">
        <w:rPr>
          <w:sz w:val="40"/>
        </w:rPr>
        <w:t xml:space="preserve">và </w:t>
      </w:r>
      <w:r w:rsidR="00DE0095" w:rsidRPr="00DC14A5">
        <w:rPr>
          <w:sz w:val="40"/>
        </w:rPr>
        <w:t>bền vững</w:t>
      </w:r>
      <w:r w:rsidR="00D6582E" w:rsidRPr="00DC14A5">
        <w:rPr>
          <w:sz w:val="40"/>
        </w:rPr>
        <w:t xml:space="preserve"> </w:t>
      </w:r>
      <w:r w:rsidRPr="00DC14A5">
        <w:rPr>
          <w:sz w:val="40"/>
        </w:rPr>
        <w:t xml:space="preserve">hơn, </w:t>
      </w:r>
      <w:r w:rsidR="00E0061F" w:rsidRPr="00DC14A5">
        <w:rPr>
          <w:sz w:val="40"/>
        </w:rPr>
        <w:t xml:space="preserve">ưu tiên </w:t>
      </w:r>
      <w:r w:rsidR="00C305D2" w:rsidRPr="00DC14A5">
        <w:rPr>
          <w:sz w:val="40"/>
        </w:rPr>
        <w:t xml:space="preserve">đảm bảo hiệu quả cho những dự án đầu tư </w:t>
      </w:r>
      <w:r w:rsidR="00252530" w:rsidRPr="00DC14A5">
        <w:rPr>
          <w:sz w:val="40"/>
        </w:rPr>
        <w:t xml:space="preserve">vào cảng và dịch vụ hỗ trợ </w:t>
      </w:r>
      <w:r w:rsidR="00E34475" w:rsidRPr="00DC14A5">
        <w:rPr>
          <w:sz w:val="40"/>
        </w:rPr>
        <w:t xml:space="preserve">có </w:t>
      </w:r>
      <w:r w:rsidR="00C305D2" w:rsidRPr="00DC14A5">
        <w:rPr>
          <w:sz w:val="40"/>
        </w:rPr>
        <w:t xml:space="preserve">qui mô lớn, </w:t>
      </w:r>
      <w:r w:rsidR="00C305D2" w:rsidRPr="00DC14A5">
        <w:rPr>
          <w:b/>
          <w:i/>
          <w:sz w:val="40"/>
        </w:rPr>
        <w:t>tạo điều kiện</w:t>
      </w:r>
      <w:r w:rsidR="004D06BE" w:rsidRPr="00DC14A5">
        <w:rPr>
          <w:b/>
          <w:i/>
          <w:sz w:val="40"/>
        </w:rPr>
        <w:t>, ưu tiên</w:t>
      </w:r>
      <w:r w:rsidR="00C305D2" w:rsidRPr="00DC14A5">
        <w:rPr>
          <w:b/>
          <w:i/>
          <w:sz w:val="40"/>
        </w:rPr>
        <w:t xml:space="preserve"> chuyển dịch nhanh hàng hóa </w:t>
      </w:r>
      <w:r w:rsidR="0062334D" w:rsidRPr="00DC14A5">
        <w:rPr>
          <w:b/>
          <w:i/>
          <w:sz w:val="40"/>
        </w:rPr>
        <w:t>sử dụng</w:t>
      </w:r>
      <w:r w:rsidR="00C305D2" w:rsidRPr="00DC14A5">
        <w:rPr>
          <w:b/>
          <w:i/>
          <w:sz w:val="40"/>
        </w:rPr>
        <w:t xml:space="preserve"> cảng nước sâu </w:t>
      </w:r>
      <w:r w:rsidR="0062334D" w:rsidRPr="00DC14A5">
        <w:rPr>
          <w:b/>
          <w:i/>
          <w:sz w:val="40"/>
        </w:rPr>
        <w:t xml:space="preserve">đề giảm giá thành </w:t>
      </w:r>
      <w:r w:rsidR="006F249D" w:rsidRPr="00DC14A5">
        <w:rPr>
          <w:b/>
          <w:i/>
          <w:sz w:val="40"/>
        </w:rPr>
        <w:t xml:space="preserve">cho hàng </w:t>
      </w:r>
      <w:r w:rsidR="0062334D" w:rsidRPr="00DC14A5">
        <w:rPr>
          <w:b/>
          <w:i/>
          <w:sz w:val="40"/>
        </w:rPr>
        <w:t>XNK</w:t>
      </w:r>
      <w:r w:rsidR="006F249D" w:rsidRPr="00DC14A5">
        <w:rPr>
          <w:b/>
          <w:i/>
          <w:sz w:val="40"/>
        </w:rPr>
        <w:t xml:space="preserve"> của Việt Nam</w:t>
      </w:r>
      <w:r w:rsidR="00922C9E" w:rsidRPr="00DC14A5">
        <w:rPr>
          <w:sz w:val="40"/>
        </w:rPr>
        <w:t>.</w:t>
      </w:r>
    </w:p>
    <w:p w:rsidR="00922C9E" w:rsidRPr="00DC14A5" w:rsidRDefault="00922C9E" w:rsidP="00922C9E">
      <w:pPr>
        <w:pStyle w:val="HDKhoan1"/>
        <w:numPr>
          <w:ilvl w:val="0"/>
          <w:numId w:val="0"/>
        </w:numPr>
        <w:ind w:left="432" w:hanging="432"/>
        <w:rPr>
          <w:sz w:val="40"/>
        </w:rPr>
      </w:pPr>
    </w:p>
    <w:p w:rsidR="009B6994" w:rsidRPr="00DC14A5" w:rsidRDefault="009B6994" w:rsidP="00816154">
      <w:pPr>
        <w:pStyle w:val="HDKhoan1"/>
        <w:tabs>
          <w:tab w:val="clear" w:pos="1080"/>
          <w:tab w:val="num" w:pos="450"/>
        </w:tabs>
        <w:ind w:left="360"/>
        <w:rPr>
          <w:sz w:val="40"/>
        </w:rPr>
      </w:pPr>
      <w:r w:rsidRPr="00DC14A5">
        <w:rPr>
          <w:sz w:val="40"/>
        </w:rPr>
        <w:t>Ngoài hàng container đang được tập trung và ưu tiên phát triển, c</w:t>
      </w:r>
      <w:r w:rsidRPr="00DC14A5">
        <w:rPr>
          <w:b/>
          <w:i/>
          <w:sz w:val="40"/>
        </w:rPr>
        <w:t xml:space="preserve">ần có thêm quy hoạch phát triển cảng khai thác </w:t>
      </w:r>
      <w:r w:rsidR="00E701D0" w:rsidRPr="00DC14A5">
        <w:rPr>
          <w:b/>
          <w:i/>
          <w:sz w:val="40"/>
        </w:rPr>
        <w:t xml:space="preserve">các loại </w:t>
      </w:r>
      <w:r w:rsidRPr="00DC14A5">
        <w:rPr>
          <w:b/>
          <w:i/>
          <w:sz w:val="40"/>
        </w:rPr>
        <w:t xml:space="preserve">hàng </w:t>
      </w:r>
      <w:r w:rsidR="00E701D0" w:rsidRPr="00DC14A5">
        <w:rPr>
          <w:b/>
          <w:i/>
          <w:sz w:val="40"/>
        </w:rPr>
        <w:t>khác</w:t>
      </w:r>
      <w:r w:rsidR="00ED5231" w:rsidRPr="00DC14A5">
        <w:rPr>
          <w:b/>
          <w:i/>
          <w:sz w:val="40"/>
        </w:rPr>
        <w:t xml:space="preserve"> </w:t>
      </w:r>
      <w:r w:rsidR="00ED5231" w:rsidRPr="00DC14A5">
        <w:rPr>
          <w:sz w:val="40"/>
        </w:rPr>
        <w:t>(hàng rời, bách hóa, hàng lỏng)</w:t>
      </w:r>
      <w:r w:rsidR="00E701D0" w:rsidRPr="00DC14A5">
        <w:rPr>
          <w:sz w:val="40"/>
        </w:rPr>
        <w:t xml:space="preserve">, đặc biệt là các loại hàng chính trong nền kinh tế trực thuộc nhiều ngành khác nhau để đáp ứng đủ nhu cầu </w:t>
      </w:r>
      <w:r w:rsidR="00ED5231" w:rsidRPr="00DC14A5">
        <w:rPr>
          <w:sz w:val="40"/>
        </w:rPr>
        <w:t xml:space="preserve">vận chuyển cho </w:t>
      </w:r>
      <w:r w:rsidR="00E701D0" w:rsidRPr="00DC14A5">
        <w:rPr>
          <w:sz w:val="40"/>
        </w:rPr>
        <w:t>sản xuất, phân phối và XNK sử dụng chung kết cấu hạ tầng đường bộ, đường sắt đường thủy như container</w:t>
      </w:r>
      <w:r w:rsidRPr="00DC14A5">
        <w:rPr>
          <w:sz w:val="40"/>
        </w:rPr>
        <w:t>.</w:t>
      </w:r>
    </w:p>
    <w:p w:rsidR="00806C66" w:rsidRPr="00DC14A5" w:rsidRDefault="00806C66" w:rsidP="00806C66">
      <w:pPr>
        <w:pStyle w:val="ListParagraph"/>
        <w:rPr>
          <w:sz w:val="40"/>
        </w:rPr>
      </w:pPr>
    </w:p>
    <w:p w:rsidR="00806C66" w:rsidRPr="00DC14A5" w:rsidRDefault="00806C66" w:rsidP="00816154">
      <w:pPr>
        <w:pStyle w:val="HDKhoan1"/>
        <w:tabs>
          <w:tab w:val="clear" w:pos="1080"/>
          <w:tab w:val="num" w:pos="450"/>
        </w:tabs>
        <w:ind w:left="360"/>
        <w:rPr>
          <w:sz w:val="40"/>
        </w:rPr>
      </w:pPr>
      <w:r w:rsidRPr="00DC14A5">
        <w:rPr>
          <w:sz w:val="40"/>
        </w:rPr>
        <w:t xml:space="preserve">Cần có </w:t>
      </w:r>
      <w:r w:rsidR="00DA1B62" w:rsidRPr="00DC14A5">
        <w:rPr>
          <w:sz w:val="40"/>
        </w:rPr>
        <w:t xml:space="preserve">quy hoạch và </w:t>
      </w:r>
      <w:r w:rsidRPr="00DC14A5">
        <w:rPr>
          <w:sz w:val="40"/>
        </w:rPr>
        <w:t xml:space="preserve">cơ chế </w:t>
      </w:r>
      <w:r w:rsidR="00DA1B62" w:rsidRPr="00DC14A5">
        <w:rPr>
          <w:sz w:val="40"/>
        </w:rPr>
        <w:t xml:space="preserve">giá phí phù hợp để </w:t>
      </w:r>
      <w:r w:rsidRPr="00DC14A5">
        <w:rPr>
          <w:sz w:val="40"/>
        </w:rPr>
        <w:t xml:space="preserve">thu hút đầu tư </w:t>
      </w:r>
      <w:r w:rsidRPr="00DC14A5">
        <w:rPr>
          <w:b/>
          <w:i/>
          <w:sz w:val="40"/>
        </w:rPr>
        <w:t xml:space="preserve">cảng </w:t>
      </w:r>
      <w:r w:rsidR="00DA1B62" w:rsidRPr="00DC14A5">
        <w:rPr>
          <w:b/>
          <w:i/>
          <w:sz w:val="40"/>
        </w:rPr>
        <w:t>dịch vụ</w:t>
      </w:r>
      <w:r w:rsidRPr="00DC14A5">
        <w:rPr>
          <w:b/>
          <w:i/>
          <w:sz w:val="40"/>
        </w:rPr>
        <w:t xml:space="preserve"> tàu hành khách chuyên dụng</w:t>
      </w:r>
      <w:r w:rsidRPr="00DC14A5">
        <w:rPr>
          <w:sz w:val="40"/>
        </w:rPr>
        <w:t xml:space="preserve"> cho những địa phương có nhu cầu tiềm năng lớn về du lịch</w:t>
      </w:r>
      <w:r w:rsidR="00DA1B62" w:rsidRPr="00DC14A5">
        <w:rPr>
          <w:sz w:val="40"/>
        </w:rPr>
        <w:t xml:space="preserve"> ở cả ba miền</w:t>
      </w:r>
      <w:r w:rsidRPr="00DC14A5">
        <w:rPr>
          <w:sz w:val="40"/>
        </w:rPr>
        <w:t>, đặc biệt là tại các tỉnh miền Trung.</w:t>
      </w:r>
    </w:p>
    <w:p w:rsidR="00806C66" w:rsidRPr="00DC14A5" w:rsidRDefault="00806C66" w:rsidP="00806C66">
      <w:pPr>
        <w:pStyle w:val="ListParagraph"/>
        <w:rPr>
          <w:sz w:val="40"/>
        </w:rPr>
      </w:pPr>
    </w:p>
    <w:p w:rsidR="00230CE5" w:rsidRPr="00DC14A5" w:rsidRDefault="00922C9E" w:rsidP="00816154">
      <w:pPr>
        <w:pStyle w:val="HDKhoan1"/>
        <w:tabs>
          <w:tab w:val="clear" w:pos="1080"/>
          <w:tab w:val="num" w:pos="450"/>
        </w:tabs>
        <w:ind w:left="360"/>
        <w:rPr>
          <w:sz w:val="40"/>
        </w:rPr>
      </w:pPr>
      <w:r w:rsidRPr="00DC14A5">
        <w:rPr>
          <w:b/>
          <w:i/>
          <w:sz w:val="40"/>
        </w:rPr>
        <w:t>C</w:t>
      </w:r>
      <w:r w:rsidR="00C305D2" w:rsidRPr="00DC14A5">
        <w:rPr>
          <w:b/>
          <w:i/>
          <w:sz w:val="40"/>
        </w:rPr>
        <w:t xml:space="preserve">ủng cố </w:t>
      </w:r>
      <w:r w:rsidRPr="00DC14A5">
        <w:rPr>
          <w:b/>
          <w:i/>
          <w:sz w:val="40"/>
        </w:rPr>
        <w:t xml:space="preserve">và, nếu được, tăng cường </w:t>
      </w:r>
      <w:r w:rsidR="00230CE5" w:rsidRPr="00DC14A5">
        <w:rPr>
          <w:b/>
          <w:i/>
          <w:sz w:val="40"/>
        </w:rPr>
        <w:t xml:space="preserve">vai trò của các doanh nghiệp cảng </w:t>
      </w:r>
      <w:r w:rsidR="00C305D2" w:rsidRPr="00DC14A5">
        <w:rPr>
          <w:b/>
          <w:i/>
          <w:sz w:val="40"/>
        </w:rPr>
        <w:t>trong nước</w:t>
      </w:r>
      <w:r w:rsidR="0062334D" w:rsidRPr="00DC14A5">
        <w:rPr>
          <w:b/>
          <w:i/>
          <w:sz w:val="40"/>
        </w:rPr>
        <w:t xml:space="preserve"> tại các cảng cửa ngõ quốc gia</w:t>
      </w:r>
      <w:r w:rsidR="00C305D2" w:rsidRPr="00DC14A5">
        <w:rPr>
          <w:sz w:val="40"/>
        </w:rPr>
        <w:t>.</w:t>
      </w:r>
      <w:r w:rsidR="00233FAE" w:rsidRPr="00DC14A5">
        <w:rPr>
          <w:sz w:val="40"/>
        </w:rPr>
        <w:t xml:space="preserve"> </w:t>
      </w:r>
      <w:r w:rsidR="00624C53" w:rsidRPr="00DC14A5">
        <w:rPr>
          <w:sz w:val="40"/>
        </w:rPr>
        <w:t>C</w:t>
      </w:r>
      <w:r w:rsidR="00233FAE" w:rsidRPr="00DC14A5">
        <w:rPr>
          <w:sz w:val="40"/>
        </w:rPr>
        <w:t xml:space="preserve">ần </w:t>
      </w:r>
      <w:r w:rsidR="001D394C" w:rsidRPr="00DC14A5">
        <w:rPr>
          <w:sz w:val="40"/>
        </w:rPr>
        <w:t xml:space="preserve">xem xét </w:t>
      </w:r>
      <w:r w:rsidR="00233FAE" w:rsidRPr="00DC14A5">
        <w:rPr>
          <w:sz w:val="40"/>
        </w:rPr>
        <w:t xml:space="preserve">các dự án cảng </w:t>
      </w:r>
      <w:r w:rsidR="00F17FA5" w:rsidRPr="00DC14A5">
        <w:rPr>
          <w:sz w:val="40"/>
        </w:rPr>
        <w:t>quan trọng</w:t>
      </w:r>
      <w:r w:rsidR="00233FAE" w:rsidRPr="00DC14A5">
        <w:rPr>
          <w:sz w:val="40"/>
        </w:rPr>
        <w:t xml:space="preserve"> có </w:t>
      </w:r>
      <w:r w:rsidR="001D394C" w:rsidRPr="00DC14A5">
        <w:rPr>
          <w:sz w:val="40"/>
        </w:rPr>
        <w:t xml:space="preserve">tiềm năng </w:t>
      </w:r>
      <w:r w:rsidR="006B2667" w:rsidRPr="00DC14A5">
        <w:rPr>
          <w:sz w:val="40"/>
        </w:rPr>
        <w:t xml:space="preserve">lớn </w:t>
      </w:r>
      <w:r w:rsidR="00632139" w:rsidRPr="00DC14A5">
        <w:rPr>
          <w:sz w:val="40"/>
        </w:rPr>
        <w:t xml:space="preserve">và </w:t>
      </w:r>
      <w:r w:rsidR="00233FAE" w:rsidRPr="00DC14A5">
        <w:rPr>
          <w:sz w:val="40"/>
        </w:rPr>
        <w:t xml:space="preserve">hiệu quả dài hạn </w:t>
      </w:r>
      <w:r w:rsidR="001D394C" w:rsidRPr="00DC14A5">
        <w:rPr>
          <w:sz w:val="40"/>
        </w:rPr>
        <w:t xml:space="preserve">để có cơ chế đánh giá </w:t>
      </w:r>
      <w:r w:rsidR="00F17FA5" w:rsidRPr="00DC14A5">
        <w:rPr>
          <w:sz w:val="40"/>
        </w:rPr>
        <w:t xml:space="preserve">và hỗ trợ </w:t>
      </w:r>
      <w:r w:rsidR="00F44146" w:rsidRPr="00DC14A5">
        <w:rPr>
          <w:sz w:val="40"/>
        </w:rPr>
        <w:t>phù  hợp</w:t>
      </w:r>
      <w:r w:rsidR="001D394C" w:rsidRPr="00DC14A5">
        <w:rPr>
          <w:sz w:val="40"/>
        </w:rPr>
        <w:t xml:space="preserve">; tránh tình trạng các doanh nghiệp cảng </w:t>
      </w:r>
      <w:r w:rsidR="00C74FE3" w:rsidRPr="00DC14A5">
        <w:rPr>
          <w:sz w:val="40"/>
        </w:rPr>
        <w:t xml:space="preserve">trong nước </w:t>
      </w:r>
      <w:r w:rsidR="001D394C" w:rsidRPr="00DC14A5">
        <w:rPr>
          <w:sz w:val="40"/>
        </w:rPr>
        <w:t>b</w:t>
      </w:r>
      <w:r w:rsidR="002A5A4F" w:rsidRPr="00DC14A5">
        <w:rPr>
          <w:sz w:val="40"/>
        </w:rPr>
        <w:t>ị</w:t>
      </w:r>
      <w:r w:rsidR="001D394C" w:rsidRPr="00DC14A5">
        <w:rPr>
          <w:sz w:val="40"/>
        </w:rPr>
        <w:t xml:space="preserve"> bắt buộc phải thoái vốn khỏi các dự án </w:t>
      </w:r>
      <w:r w:rsidR="006F249D" w:rsidRPr="00DC14A5">
        <w:rPr>
          <w:sz w:val="40"/>
        </w:rPr>
        <w:t>quan trọng</w:t>
      </w:r>
      <w:r w:rsidR="001D394C" w:rsidRPr="00DC14A5">
        <w:rPr>
          <w:sz w:val="40"/>
        </w:rPr>
        <w:t xml:space="preserve"> do bị lỗ trong giai đoạn đầu</w:t>
      </w:r>
      <w:r w:rsidR="00C74FE3" w:rsidRPr="00DC14A5">
        <w:rPr>
          <w:sz w:val="40"/>
        </w:rPr>
        <w:t xml:space="preserve"> </w:t>
      </w:r>
      <w:r w:rsidR="00467825" w:rsidRPr="00DC14A5">
        <w:rPr>
          <w:sz w:val="40"/>
        </w:rPr>
        <w:t>qua</w:t>
      </w:r>
      <w:r w:rsidR="00C74FE3" w:rsidRPr="00DC14A5">
        <w:rPr>
          <w:sz w:val="40"/>
        </w:rPr>
        <w:t xml:space="preserve"> báo cáo </w:t>
      </w:r>
      <w:r w:rsidR="00467825" w:rsidRPr="00DC14A5">
        <w:rPr>
          <w:sz w:val="40"/>
        </w:rPr>
        <w:t xml:space="preserve">tài chính </w:t>
      </w:r>
      <w:r w:rsidR="00C74FE3" w:rsidRPr="00DC14A5">
        <w:rPr>
          <w:sz w:val="40"/>
        </w:rPr>
        <w:t>hợp nhất</w:t>
      </w:r>
      <w:r w:rsidR="00233FAE" w:rsidRPr="00DC14A5">
        <w:rPr>
          <w:sz w:val="40"/>
        </w:rPr>
        <w:t>.</w:t>
      </w:r>
    </w:p>
    <w:p w:rsidR="00230CE5" w:rsidRPr="00DC14A5" w:rsidRDefault="00230CE5" w:rsidP="00230CE5">
      <w:pPr>
        <w:pStyle w:val="HDKhoan1"/>
        <w:numPr>
          <w:ilvl w:val="0"/>
          <w:numId w:val="0"/>
        </w:numPr>
        <w:rPr>
          <w:sz w:val="40"/>
        </w:rPr>
      </w:pPr>
    </w:p>
    <w:p w:rsidR="00524B2C" w:rsidRPr="00DC14A5" w:rsidRDefault="00922C9E" w:rsidP="00816154">
      <w:pPr>
        <w:pStyle w:val="HDKhoan1"/>
        <w:tabs>
          <w:tab w:val="clear" w:pos="1080"/>
          <w:tab w:val="num" w:pos="450"/>
        </w:tabs>
        <w:ind w:left="360"/>
        <w:rPr>
          <w:sz w:val="40"/>
        </w:rPr>
      </w:pPr>
      <w:r w:rsidRPr="00DC14A5">
        <w:rPr>
          <w:sz w:val="40"/>
        </w:rPr>
        <w:t xml:space="preserve">Triển khai </w:t>
      </w:r>
      <w:r w:rsidRPr="00DC14A5">
        <w:rPr>
          <w:b/>
          <w:i/>
          <w:sz w:val="40"/>
        </w:rPr>
        <w:t>thực hiện nhanh</w:t>
      </w:r>
      <w:r w:rsidR="004D06BE" w:rsidRPr="00DC14A5">
        <w:rPr>
          <w:b/>
          <w:i/>
          <w:sz w:val="40"/>
        </w:rPr>
        <w:t xml:space="preserve"> </w:t>
      </w:r>
      <w:r w:rsidR="00CA7560" w:rsidRPr="00DC14A5">
        <w:rPr>
          <w:b/>
          <w:i/>
          <w:sz w:val="40"/>
        </w:rPr>
        <w:t xml:space="preserve">và nhiều hơn các </w:t>
      </w:r>
      <w:r w:rsidR="00524B2C" w:rsidRPr="00DC14A5">
        <w:rPr>
          <w:b/>
          <w:i/>
          <w:sz w:val="40"/>
        </w:rPr>
        <w:t xml:space="preserve">thủ tục </w:t>
      </w:r>
      <w:r w:rsidRPr="00DC14A5">
        <w:rPr>
          <w:b/>
          <w:i/>
          <w:sz w:val="40"/>
        </w:rPr>
        <w:t xml:space="preserve">khai </w:t>
      </w:r>
      <w:r w:rsidR="00524B2C" w:rsidRPr="00DC14A5">
        <w:rPr>
          <w:b/>
          <w:i/>
          <w:sz w:val="40"/>
        </w:rPr>
        <w:t xml:space="preserve">Hải quan </w:t>
      </w:r>
      <w:r w:rsidRPr="00DC14A5">
        <w:rPr>
          <w:b/>
          <w:i/>
          <w:sz w:val="40"/>
        </w:rPr>
        <w:t>điện tử</w:t>
      </w:r>
      <w:r w:rsidR="00524B2C" w:rsidRPr="00DC14A5">
        <w:rPr>
          <w:sz w:val="40"/>
        </w:rPr>
        <w:t xml:space="preserve">. </w:t>
      </w:r>
      <w:r w:rsidR="00F57763" w:rsidRPr="00DC14A5">
        <w:rPr>
          <w:sz w:val="40"/>
        </w:rPr>
        <w:t xml:space="preserve">Có quy định thủ tục </w:t>
      </w:r>
      <w:r w:rsidRPr="00DC14A5">
        <w:rPr>
          <w:sz w:val="40"/>
        </w:rPr>
        <w:t xml:space="preserve">riêng </w:t>
      </w:r>
      <w:r w:rsidR="006D0A61" w:rsidRPr="00DC14A5">
        <w:rPr>
          <w:sz w:val="40"/>
        </w:rPr>
        <w:t xml:space="preserve">để thu hút </w:t>
      </w:r>
      <w:r w:rsidR="00F57763" w:rsidRPr="00DC14A5">
        <w:rPr>
          <w:sz w:val="40"/>
        </w:rPr>
        <w:t>hàng container trung chuyển</w:t>
      </w:r>
      <w:r w:rsidR="009414C2" w:rsidRPr="00DC14A5">
        <w:rPr>
          <w:sz w:val="40"/>
        </w:rPr>
        <w:t xml:space="preserve"> qua các cụm cảng nước sâu</w:t>
      </w:r>
      <w:r w:rsidR="00344C6B" w:rsidRPr="00DC14A5">
        <w:rPr>
          <w:sz w:val="40"/>
        </w:rPr>
        <w:t>. C</w:t>
      </w:r>
      <w:r w:rsidR="00F57763" w:rsidRPr="00DC14A5">
        <w:rPr>
          <w:sz w:val="40"/>
        </w:rPr>
        <w:t xml:space="preserve">ó </w:t>
      </w:r>
      <w:r w:rsidR="00230CE5" w:rsidRPr="00DC14A5">
        <w:rPr>
          <w:sz w:val="40"/>
        </w:rPr>
        <w:t xml:space="preserve">chỉ đạo </w:t>
      </w:r>
      <w:r w:rsidR="00F57763" w:rsidRPr="00DC14A5">
        <w:rPr>
          <w:sz w:val="40"/>
        </w:rPr>
        <w:t xml:space="preserve">phối hợp giữa Hải quan với </w:t>
      </w:r>
      <w:r w:rsidR="00AD1E2E" w:rsidRPr="00DC14A5">
        <w:rPr>
          <w:sz w:val="40"/>
        </w:rPr>
        <w:t xml:space="preserve">các </w:t>
      </w:r>
      <w:r w:rsidR="00F34D9D" w:rsidRPr="00DC14A5">
        <w:rPr>
          <w:sz w:val="40"/>
        </w:rPr>
        <w:t>c</w:t>
      </w:r>
      <w:r w:rsidR="00AD1E2E" w:rsidRPr="00DC14A5">
        <w:rPr>
          <w:sz w:val="40"/>
        </w:rPr>
        <w:t>ảng</w:t>
      </w:r>
      <w:r w:rsidR="00F57763" w:rsidRPr="00DC14A5">
        <w:rPr>
          <w:sz w:val="40"/>
        </w:rPr>
        <w:t xml:space="preserve"> </w:t>
      </w:r>
      <w:r w:rsidR="00F34D9D" w:rsidRPr="00DC14A5">
        <w:rPr>
          <w:sz w:val="40"/>
        </w:rPr>
        <w:t xml:space="preserve">biển, ICD </w:t>
      </w:r>
      <w:r w:rsidR="00F57763" w:rsidRPr="00DC14A5">
        <w:rPr>
          <w:sz w:val="40"/>
        </w:rPr>
        <w:t xml:space="preserve">trong việc chuẩn hoá, </w:t>
      </w:r>
      <w:r w:rsidR="006B2667" w:rsidRPr="00DC14A5">
        <w:rPr>
          <w:sz w:val="40"/>
        </w:rPr>
        <w:t xml:space="preserve">trao đổi </w:t>
      </w:r>
      <w:r w:rsidR="00F57763" w:rsidRPr="00DC14A5">
        <w:rPr>
          <w:sz w:val="40"/>
        </w:rPr>
        <w:t xml:space="preserve">thông tin trên mạng máy tính, tiến đến việc hình thành </w:t>
      </w:r>
      <w:r w:rsidR="00FD4244" w:rsidRPr="00DC14A5">
        <w:rPr>
          <w:sz w:val="40"/>
        </w:rPr>
        <w:t xml:space="preserve">và đưa vào khai thác </w:t>
      </w:r>
      <w:r w:rsidR="00F57763" w:rsidRPr="00DC14A5">
        <w:rPr>
          <w:sz w:val="40"/>
        </w:rPr>
        <w:t xml:space="preserve">mạng thông tin </w:t>
      </w:r>
      <w:r w:rsidR="00FD4244" w:rsidRPr="00DC14A5">
        <w:rPr>
          <w:sz w:val="40"/>
        </w:rPr>
        <w:t xml:space="preserve">điện tử liên thông </w:t>
      </w:r>
      <w:r w:rsidR="00F57763" w:rsidRPr="00DC14A5">
        <w:rPr>
          <w:sz w:val="40"/>
        </w:rPr>
        <w:t>cho cộng đồng vận tải và hàng hải nói chung.</w:t>
      </w:r>
      <w:r w:rsidR="00283196" w:rsidRPr="00DC14A5">
        <w:rPr>
          <w:sz w:val="40"/>
        </w:rPr>
        <w:t xml:space="preserve"> </w:t>
      </w:r>
      <w:r w:rsidR="00CA7560" w:rsidRPr="00DC14A5">
        <w:rPr>
          <w:sz w:val="40"/>
        </w:rPr>
        <w:t>Kh</w:t>
      </w:r>
      <w:r w:rsidR="00831475" w:rsidRPr="00DC14A5">
        <w:rPr>
          <w:sz w:val="40"/>
        </w:rPr>
        <w:t>uyến khích</w:t>
      </w:r>
      <w:r w:rsidR="00283196" w:rsidRPr="00DC14A5">
        <w:rPr>
          <w:sz w:val="40"/>
        </w:rPr>
        <w:t xml:space="preserve"> phát triển </w:t>
      </w:r>
      <w:r w:rsidR="00E143F5" w:rsidRPr="00DC14A5">
        <w:rPr>
          <w:sz w:val="40"/>
        </w:rPr>
        <w:t xml:space="preserve">thêm </w:t>
      </w:r>
      <w:r w:rsidR="00283196" w:rsidRPr="00DC14A5">
        <w:rPr>
          <w:sz w:val="40"/>
        </w:rPr>
        <w:t xml:space="preserve">ứng dụng </w:t>
      </w:r>
      <w:r w:rsidR="00831475" w:rsidRPr="00DC14A5">
        <w:rPr>
          <w:sz w:val="40"/>
        </w:rPr>
        <w:t>trên mạng liên thông,</w:t>
      </w:r>
      <w:r w:rsidR="00F34D9D" w:rsidRPr="00DC14A5">
        <w:rPr>
          <w:sz w:val="40"/>
        </w:rPr>
        <w:t xml:space="preserve"> </w:t>
      </w:r>
      <w:r w:rsidR="00CA7560" w:rsidRPr="00DC14A5">
        <w:rPr>
          <w:sz w:val="40"/>
        </w:rPr>
        <w:t xml:space="preserve">thương mại điện tử, </w:t>
      </w:r>
      <w:r w:rsidR="00F62F9C" w:rsidRPr="00DC14A5">
        <w:rPr>
          <w:b/>
          <w:i/>
          <w:sz w:val="40"/>
        </w:rPr>
        <w:t>tăng khả năng đánh giá và chọn lựa</w:t>
      </w:r>
      <w:r w:rsidR="00E143F5" w:rsidRPr="00DC14A5">
        <w:rPr>
          <w:b/>
          <w:i/>
          <w:sz w:val="40"/>
        </w:rPr>
        <w:t xml:space="preserve"> của người tiêu dùng</w:t>
      </w:r>
      <w:r w:rsidR="00CA7560" w:rsidRPr="00DC14A5">
        <w:rPr>
          <w:b/>
          <w:i/>
          <w:sz w:val="40"/>
        </w:rPr>
        <w:t xml:space="preserve"> về các dịch vụ và đơn vị cung ứng dịch vụ hàng hải và cảng biển</w:t>
      </w:r>
      <w:r w:rsidR="00CA7560" w:rsidRPr="00DC14A5">
        <w:rPr>
          <w:sz w:val="40"/>
        </w:rPr>
        <w:t>.</w:t>
      </w:r>
    </w:p>
    <w:p w:rsidR="00EC1228" w:rsidRPr="00DC14A5" w:rsidRDefault="00EC1228" w:rsidP="00816154">
      <w:pPr>
        <w:pStyle w:val="HDKhoan1"/>
        <w:numPr>
          <w:ilvl w:val="0"/>
          <w:numId w:val="0"/>
        </w:numPr>
        <w:ind w:left="360" w:hanging="360"/>
        <w:rPr>
          <w:sz w:val="40"/>
        </w:rPr>
      </w:pPr>
    </w:p>
    <w:p w:rsidR="00833B07" w:rsidRPr="00DC14A5" w:rsidRDefault="003B59B1" w:rsidP="00816154">
      <w:pPr>
        <w:pStyle w:val="HDKhoan1"/>
        <w:tabs>
          <w:tab w:val="clear" w:pos="1080"/>
          <w:tab w:val="num" w:pos="450"/>
        </w:tabs>
        <w:ind w:left="360"/>
        <w:rPr>
          <w:sz w:val="40"/>
        </w:rPr>
      </w:pPr>
      <w:r w:rsidRPr="00DC14A5">
        <w:rPr>
          <w:sz w:val="40"/>
        </w:rPr>
        <w:t>Tăng cường các biện pháp</w:t>
      </w:r>
      <w:r w:rsidR="002A5A4F" w:rsidRPr="00DC14A5">
        <w:rPr>
          <w:sz w:val="40"/>
        </w:rPr>
        <w:t xml:space="preserve"> và hiệu quả </w:t>
      </w:r>
      <w:r w:rsidR="002A5A4F" w:rsidRPr="00DC14A5">
        <w:rPr>
          <w:b/>
          <w:i/>
          <w:sz w:val="40"/>
        </w:rPr>
        <w:t>phối hợp liên ngành để</w:t>
      </w:r>
      <w:r w:rsidRPr="00DC14A5">
        <w:rPr>
          <w:b/>
          <w:i/>
          <w:sz w:val="40"/>
        </w:rPr>
        <w:t xml:space="preserve"> </w:t>
      </w:r>
      <w:r w:rsidR="00E27512" w:rsidRPr="00DC14A5">
        <w:rPr>
          <w:b/>
          <w:i/>
          <w:sz w:val="40"/>
        </w:rPr>
        <w:t xml:space="preserve">đảm bảo an toàn hàng hải, </w:t>
      </w:r>
      <w:r w:rsidRPr="00DC14A5">
        <w:rPr>
          <w:b/>
          <w:i/>
          <w:sz w:val="40"/>
        </w:rPr>
        <w:t>bảo vệ môi trường</w:t>
      </w:r>
      <w:r w:rsidR="00522152" w:rsidRPr="00DC14A5">
        <w:rPr>
          <w:b/>
          <w:i/>
          <w:sz w:val="40"/>
        </w:rPr>
        <w:t xml:space="preserve"> toàn diện hơn tại các cảng biển</w:t>
      </w:r>
      <w:r w:rsidRPr="00DC14A5">
        <w:rPr>
          <w:sz w:val="40"/>
        </w:rPr>
        <w:t xml:space="preserve">, đặc biệt là phòng ngừa và </w:t>
      </w:r>
      <w:r w:rsidR="00341B1E" w:rsidRPr="00DC14A5">
        <w:rPr>
          <w:sz w:val="40"/>
        </w:rPr>
        <w:t xml:space="preserve">ứng phó sự cố </w:t>
      </w:r>
      <w:r w:rsidRPr="00DC14A5">
        <w:rPr>
          <w:sz w:val="40"/>
        </w:rPr>
        <w:t xml:space="preserve">ô nhiễm do tràn dầu, xử lý </w:t>
      </w:r>
      <w:r w:rsidR="00522152" w:rsidRPr="00DC14A5">
        <w:rPr>
          <w:sz w:val="40"/>
        </w:rPr>
        <w:t xml:space="preserve">nước dằn tàu và </w:t>
      </w:r>
      <w:r w:rsidR="00341B1E" w:rsidRPr="00DC14A5">
        <w:rPr>
          <w:sz w:val="40"/>
        </w:rPr>
        <w:t>chất</w:t>
      </w:r>
      <w:r w:rsidRPr="00DC14A5">
        <w:rPr>
          <w:sz w:val="40"/>
        </w:rPr>
        <w:t xml:space="preserve"> thải tại các khu vực cảng</w:t>
      </w:r>
      <w:r w:rsidR="00E143F5" w:rsidRPr="00DC14A5">
        <w:rPr>
          <w:sz w:val="40"/>
        </w:rPr>
        <w:t xml:space="preserve"> biển, khuyến khích sủ dụng năng lượng sạch trong hoạt động khai thác cảng</w:t>
      </w:r>
      <w:r w:rsidR="00341B1E" w:rsidRPr="00DC14A5">
        <w:rPr>
          <w:sz w:val="40"/>
        </w:rPr>
        <w:t xml:space="preserve">. </w:t>
      </w:r>
      <w:r w:rsidR="00E27512" w:rsidRPr="00DC14A5">
        <w:rPr>
          <w:sz w:val="40"/>
        </w:rPr>
        <w:t xml:space="preserve">Xem xét đưa vào phí và/hoặc sử dụng </w:t>
      </w:r>
      <w:r w:rsidR="006D4AEB" w:rsidRPr="00DC14A5">
        <w:rPr>
          <w:sz w:val="40"/>
        </w:rPr>
        <w:t xml:space="preserve">ngân sách </w:t>
      </w:r>
      <w:r w:rsidR="00372219" w:rsidRPr="00DC14A5">
        <w:rPr>
          <w:sz w:val="40"/>
        </w:rPr>
        <w:t xml:space="preserve">nhà nước </w:t>
      </w:r>
      <w:r w:rsidR="006D4AEB" w:rsidRPr="00DC14A5">
        <w:rPr>
          <w:sz w:val="40"/>
        </w:rPr>
        <w:t xml:space="preserve">dành cho môi trường </w:t>
      </w:r>
      <w:r w:rsidR="00E27512" w:rsidRPr="00DC14A5">
        <w:rPr>
          <w:sz w:val="40"/>
        </w:rPr>
        <w:t xml:space="preserve">để </w:t>
      </w:r>
      <w:r w:rsidR="00E143F5" w:rsidRPr="00DC14A5">
        <w:rPr>
          <w:sz w:val="40"/>
        </w:rPr>
        <w:t xml:space="preserve">hỗ trợ, </w:t>
      </w:r>
      <w:r w:rsidR="00E27512" w:rsidRPr="00DC14A5">
        <w:rPr>
          <w:sz w:val="40"/>
        </w:rPr>
        <w:t xml:space="preserve">đầu tư </w:t>
      </w:r>
      <w:r w:rsidR="00FB0D08" w:rsidRPr="00DC14A5">
        <w:rPr>
          <w:sz w:val="40"/>
        </w:rPr>
        <w:t xml:space="preserve">do những dịch vụ như vậy thường </w:t>
      </w:r>
      <w:r w:rsidR="00341B1E" w:rsidRPr="00DC14A5">
        <w:rPr>
          <w:sz w:val="40"/>
        </w:rPr>
        <w:t>kh</w:t>
      </w:r>
      <w:r w:rsidR="00E143F5" w:rsidRPr="00DC14A5">
        <w:rPr>
          <w:sz w:val="40"/>
        </w:rPr>
        <w:t>ó</w:t>
      </w:r>
      <w:r w:rsidR="00341B1E" w:rsidRPr="00DC14A5">
        <w:rPr>
          <w:sz w:val="40"/>
        </w:rPr>
        <w:t xml:space="preserve"> đảm bảo </w:t>
      </w:r>
      <w:r w:rsidR="006D4AEB" w:rsidRPr="00DC14A5">
        <w:rPr>
          <w:sz w:val="40"/>
        </w:rPr>
        <w:t xml:space="preserve">được </w:t>
      </w:r>
      <w:r w:rsidR="00341B1E" w:rsidRPr="00DC14A5">
        <w:rPr>
          <w:sz w:val="40"/>
        </w:rPr>
        <w:t xml:space="preserve">hiệu quả </w:t>
      </w:r>
      <w:r w:rsidR="00FB0D08" w:rsidRPr="00DC14A5">
        <w:rPr>
          <w:sz w:val="40"/>
        </w:rPr>
        <w:t xml:space="preserve">thương mại cho </w:t>
      </w:r>
      <w:r w:rsidR="00341B1E" w:rsidRPr="00DC14A5">
        <w:rPr>
          <w:sz w:val="40"/>
        </w:rPr>
        <w:t>đầu tư.</w:t>
      </w:r>
    </w:p>
    <w:sectPr w:rsidR="00833B07" w:rsidRPr="00DC14A5" w:rsidSect="00E27512">
      <w:footerReference w:type="default" r:id="rId8"/>
      <w:pgSz w:w="11909" w:h="16834" w:code="9"/>
      <w:pgMar w:top="1008" w:right="1296" w:bottom="1008" w:left="1584"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0B" w:rsidRDefault="00A6620B">
      <w:r>
        <w:separator/>
      </w:r>
    </w:p>
  </w:endnote>
  <w:endnote w:type="continuationSeparator" w:id="0">
    <w:p w:rsidR="00A6620B" w:rsidRDefault="00A6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4F" w:rsidRDefault="00F9524F">
    <w:pPr>
      <w:pStyle w:val="Footer"/>
      <w:rPr>
        <w:color w:val="808080"/>
        <w:sz w:val="18"/>
        <w:szCs w:val="18"/>
      </w:rPr>
    </w:pPr>
  </w:p>
  <w:p w:rsidR="00F9524F" w:rsidRPr="00FB35E2" w:rsidRDefault="00F9524F">
    <w:pPr>
      <w:pStyle w:val="Footer"/>
      <w:rPr>
        <w:color w:val="808080"/>
      </w:rPr>
    </w:pPr>
    <w:r w:rsidRPr="00FB35E2">
      <w:rPr>
        <w:color w:val="808080"/>
        <w:sz w:val="18"/>
        <w:szCs w:val="18"/>
      </w:rPr>
      <w:t xml:space="preserve">VPA </w:t>
    </w:r>
    <w:r>
      <w:rPr>
        <w:color w:val="808080"/>
        <w:sz w:val="18"/>
        <w:szCs w:val="18"/>
      </w:rPr>
      <w:t>–</w:t>
    </w:r>
    <w:r w:rsidRPr="00FB35E2">
      <w:rPr>
        <w:color w:val="808080"/>
        <w:sz w:val="18"/>
        <w:szCs w:val="18"/>
      </w:rPr>
      <w:t xml:space="preserve"> </w:t>
    </w:r>
    <w:r w:rsidR="009414C2">
      <w:rPr>
        <w:color w:val="808080"/>
        <w:sz w:val="18"/>
        <w:szCs w:val="18"/>
      </w:rPr>
      <w:t>HNTN</w:t>
    </w:r>
    <w:r w:rsidR="008B1B31">
      <w:rPr>
        <w:color w:val="808080"/>
        <w:sz w:val="18"/>
        <w:szCs w:val="18"/>
      </w:rPr>
      <w:t xml:space="preserve"> </w:t>
    </w:r>
    <w:r>
      <w:rPr>
        <w:color w:val="808080"/>
        <w:sz w:val="18"/>
        <w:szCs w:val="18"/>
      </w:rPr>
      <w:t>201</w:t>
    </w:r>
    <w:r w:rsidR="00D81264">
      <w:rPr>
        <w:color w:val="808080"/>
        <w:sz w:val="18"/>
        <w:szCs w:val="18"/>
      </w:rPr>
      <w:t>7</w:t>
    </w:r>
    <w:r>
      <w:rPr>
        <w:color w:val="808080"/>
        <w:sz w:val="18"/>
        <w:szCs w:val="18"/>
      </w:rPr>
      <w:t xml:space="preserve"> tại</w:t>
    </w:r>
    <w:r w:rsidRPr="00FB35E2">
      <w:rPr>
        <w:color w:val="808080"/>
        <w:sz w:val="18"/>
        <w:szCs w:val="18"/>
      </w:rPr>
      <w:t xml:space="preserve"> </w:t>
    </w:r>
    <w:r w:rsidR="008B1B31">
      <w:rPr>
        <w:color w:val="808080"/>
        <w:sz w:val="18"/>
        <w:szCs w:val="18"/>
      </w:rPr>
      <w:t xml:space="preserve">Tp. </w:t>
    </w:r>
    <w:r w:rsidR="00D81264">
      <w:rPr>
        <w:color w:val="808080"/>
        <w:sz w:val="18"/>
        <w:szCs w:val="18"/>
      </w:rPr>
      <w:t>Đà Nẵng</w:t>
    </w:r>
    <w:r w:rsidRPr="00FB35E2">
      <w:rPr>
        <w:color w:val="808080"/>
        <w:sz w:val="18"/>
        <w:szCs w:val="18"/>
      </w:rPr>
      <w:t xml:space="preserve"> - Kiến nghị</w:t>
    </w:r>
    <w:r w:rsidRPr="00FB35E2">
      <w:rPr>
        <w:color w:val="808080"/>
      </w:rPr>
      <w:t xml:space="preserve"> </w:t>
    </w:r>
    <w:r>
      <w:rPr>
        <w:color w:val="808080"/>
      </w:rPr>
      <w:t xml:space="preserve"> </w:t>
    </w:r>
    <w:r>
      <w:rPr>
        <w:color w:val="808080"/>
      </w:rPr>
      <w:tab/>
    </w:r>
    <w:r>
      <w:rPr>
        <w:color w:val="808080"/>
      </w:rPr>
      <w:tab/>
      <w:t xml:space="preserve">      </w:t>
    </w:r>
    <w:r w:rsidRPr="00FB35E2">
      <w:rPr>
        <w:color w:val="808080"/>
      </w:rPr>
      <w:t xml:space="preserve">                      </w:t>
    </w:r>
    <w:r w:rsidRPr="00FB35E2">
      <w:rPr>
        <w:color w:val="808080"/>
        <w:sz w:val="18"/>
        <w:szCs w:val="18"/>
      </w:rPr>
      <w:t xml:space="preserve">                               Trang </w:t>
    </w:r>
    <w:r w:rsidR="009A6BAF" w:rsidRPr="00FB35E2">
      <w:rPr>
        <w:color w:val="808080"/>
        <w:sz w:val="18"/>
        <w:szCs w:val="18"/>
      </w:rPr>
      <w:fldChar w:fldCharType="begin"/>
    </w:r>
    <w:r w:rsidRPr="00FB35E2">
      <w:rPr>
        <w:color w:val="808080"/>
        <w:sz w:val="18"/>
        <w:szCs w:val="18"/>
      </w:rPr>
      <w:instrText xml:space="preserve"> PAGE </w:instrText>
    </w:r>
    <w:r w:rsidR="009A6BAF" w:rsidRPr="00FB35E2">
      <w:rPr>
        <w:color w:val="808080"/>
        <w:sz w:val="18"/>
        <w:szCs w:val="18"/>
      </w:rPr>
      <w:fldChar w:fldCharType="separate"/>
    </w:r>
    <w:r w:rsidR="00937BCF">
      <w:rPr>
        <w:noProof/>
        <w:color w:val="808080"/>
        <w:sz w:val="18"/>
        <w:szCs w:val="18"/>
      </w:rPr>
      <w:t>1</w:t>
    </w:r>
    <w:r w:rsidR="009A6BAF" w:rsidRPr="00FB35E2">
      <w:rPr>
        <w:color w:val="808080"/>
        <w:sz w:val="18"/>
        <w:szCs w:val="18"/>
      </w:rPr>
      <w:fldChar w:fldCharType="end"/>
    </w:r>
    <w:r w:rsidRPr="00FB35E2">
      <w:rPr>
        <w:color w:val="808080"/>
        <w:sz w:val="18"/>
        <w:szCs w:val="18"/>
      </w:rPr>
      <w:t xml:space="preserve"> / </w:t>
    </w:r>
    <w:r w:rsidR="009A6BAF" w:rsidRPr="00FB35E2">
      <w:rPr>
        <w:color w:val="808080"/>
        <w:sz w:val="18"/>
        <w:szCs w:val="18"/>
      </w:rPr>
      <w:fldChar w:fldCharType="begin"/>
    </w:r>
    <w:r w:rsidRPr="00FB35E2">
      <w:rPr>
        <w:color w:val="808080"/>
        <w:sz w:val="18"/>
        <w:szCs w:val="18"/>
      </w:rPr>
      <w:instrText xml:space="preserve"> NUMPAGES </w:instrText>
    </w:r>
    <w:r w:rsidR="009A6BAF" w:rsidRPr="00FB35E2">
      <w:rPr>
        <w:color w:val="808080"/>
        <w:sz w:val="18"/>
        <w:szCs w:val="18"/>
      </w:rPr>
      <w:fldChar w:fldCharType="separate"/>
    </w:r>
    <w:r w:rsidR="00937BCF">
      <w:rPr>
        <w:noProof/>
        <w:color w:val="808080"/>
        <w:sz w:val="18"/>
        <w:szCs w:val="18"/>
      </w:rPr>
      <w:t>1</w:t>
    </w:r>
    <w:r w:rsidR="009A6BAF" w:rsidRPr="00FB35E2">
      <w:rPr>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0B" w:rsidRDefault="00A6620B">
      <w:r>
        <w:separator/>
      </w:r>
    </w:p>
  </w:footnote>
  <w:footnote w:type="continuationSeparator" w:id="0">
    <w:p w:rsidR="00A6620B" w:rsidRDefault="00A66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77"/>
    <w:multiLevelType w:val="singleLevel"/>
    <w:tmpl w:val="605E5080"/>
    <w:lvl w:ilvl="0">
      <w:start w:val="1"/>
      <w:numFmt w:val="decimal"/>
      <w:lvlText w:val="(%1)"/>
      <w:lvlJc w:val="left"/>
      <w:pPr>
        <w:tabs>
          <w:tab w:val="num" w:pos="1440"/>
        </w:tabs>
        <w:ind w:left="1440" w:hanging="720"/>
      </w:pPr>
      <w:rPr>
        <w:rFonts w:hint="default"/>
      </w:rPr>
    </w:lvl>
  </w:abstractNum>
  <w:abstractNum w:abstractNumId="1">
    <w:nsid w:val="019B3391"/>
    <w:multiLevelType w:val="multilevel"/>
    <w:tmpl w:val="B78874A4"/>
    <w:lvl w:ilvl="0">
      <w:start w:val="1"/>
      <w:numFmt w:val="decimal"/>
      <w:lvlText w:val="%1."/>
      <w:lvlJc w:val="left"/>
      <w:pPr>
        <w:tabs>
          <w:tab w:val="num" w:pos="1080"/>
        </w:tabs>
        <w:ind w:left="108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5519AB"/>
    <w:multiLevelType w:val="singleLevel"/>
    <w:tmpl w:val="0C090013"/>
    <w:lvl w:ilvl="0">
      <w:start w:val="2"/>
      <w:numFmt w:val="upperRoman"/>
      <w:lvlText w:val="%1."/>
      <w:lvlJc w:val="left"/>
      <w:pPr>
        <w:tabs>
          <w:tab w:val="num" w:pos="720"/>
        </w:tabs>
        <w:ind w:left="720" w:hanging="720"/>
      </w:pPr>
      <w:rPr>
        <w:rFonts w:hint="default"/>
      </w:rPr>
    </w:lvl>
  </w:abstractNum>
  <w:abstractNum w:abstractNumId="3">
    <w:nsid w:val="080D179F"/>
    <w:multiLevelType w:val="singleLevel"/>
    <w:tmpl w:val="D10C6AB6"/>
    <w:lvl w:ilvl="0">
      <w:numFmt w:val="bullet"/>
      <w:lvlText w:val="-"/>
      <w:lvlJc w:val="left"/>
      <w:pPr>
        <w:tabs>
          <w:tab w:val="num" w:pos="1080"/>
        </w:tabs>
        <w:ind w:left="1080" w:hanging="360"/>
      </w:pPr>
      <w:rPr>
        <w:rFonts w:hint="default"/>
      </w:rPr>
    </w:lvl>
  </w:abstractNum>
  <w:abstractNum w:abstractNumId="4">
    <w:nsid w:val="0ACF4DEC"/>
    <w:multiLevelType w:val="multilevel"/>
    <w:tmpl w:val="C5E2124C"/>
    <w:lvl w:ilvl="0">
      <w:start w:val="1"/>
      <w:numFmt w:val="lowerLetter"/>
      <w:lvlText w:val="(%1)"/>
      <w:lvlJc w:val="left"/>
      <w:pPr>
        <w:tabs>
          <w:tab w:val="num" w:pos="864"/>
        </w:tabs>
        <w:ind w:left="1152" w:hanging="432"/>
      </w:pPr>
      <w:rPr>
        <w:rFonts w:hint="default"/>
        <w:b w:val="0"/>
        <w:bCs w:val="0"/>
        <w:i w:val="0"/>
        <w:iCs w:val="0"/>
        <w:caps w:val="0"/>
        <w:smallCaps w:val="0"/>
        <w:strike w:val="0"/>
        <w:dstrike w:val="0"/>
        <w:vanish w:val="0"/>
        <w:color w:val="auto"/>
        <w:u w:val="none"/>
        <w:effect w:val="none"/>
        <w:vertAlign w:val="baseline"/>
      </w:rPr>
    </w:lvl>
    <w:lvl w:ilvl="1">
      <w:start w:val="1"/>
      <w:numFmt w:val="decimal"/>
      <w:lvlText w:val="%1.%2"/>
      <w:lvlJc w:val="left"/>
      <w:pPr>
        <w:tabs>
          <w:tab w:val="num" w:pos="1296"/>
        </w:tabs>
        <w:ind w:left="432"/>
      </w:pPr>
      <w:rPr>
        <w:rFonts w:hint="default"/>
        <w:b w:val="0"/>
        <w:bCs w:val="0"/>
        <w:i w:val="0"/>
        <w:iCs w:val="0"/>
        <w:caps w:val="0"/>
        <w:smallCaps w:val="0"/>
        <w:strike w:val="0"/>
        <w:dstrike w:val="0"/>
        <w:vanish w:val="0"/>
        <w:color w:val="auto"/>
        <w:u w:val="none"/>
        <w:effect w:val="none"/>
        <w:vertAlign w:val="baseline"/>
      </w:rPr>
    </w:lvl>
    <w:lvl w:ilvl="2">
      <w:start w:val="1"/>
      <w:numFmt w:val="none"/>
      <w:lvlRestart w:val="0"/>
      <w:isLgl/>
      <w:lvlText w:val="%2"/>
      <w:lvlJc w:val="left"/>
      <w:pPr>
        <w:tabs>
          <w:tab w:val="num" w:pos="-720"/>
        </w:tabs>
        <w:ind w:left="-288" w:hanging="432"/>
      </w:pPr>
      <w:rPr>
        <w:rFonts w:hint="default"/>
        <w:b w:val="0"/>
        <w:bCs w:val="0"/>
        <w:i w:val="0"/>
        <w:iCs w:val="0"/>
        <w:caps w:val="0"/>
        <w:smallCaps w:val="0"/>
        <w:strike w:val="0"/>
        <w:dstrike w:val="0"/>
        <w:vanish w:val="0"/>
        <w:color w:val="auto"/>
        <w:u w:val="none"/>
        <w:effect w:val="none"/>
        <w:vertAlign w:val="baseline"/>
      </w:rPr>
    </w:lvl>
    <w:lvl w:ilvl="3">
      <w:start w:val="1"/>
      <w:numFmt w:val="lowerRoman"/>
      <w:lvlText w:val="(%4)"/>
      <w:lvlJc w:val="left"/>
      <w:pPr>
        <w:tabs>
          <w:tab w:val="num" w:pos="2592"/>
        </w:tabs>
        <w:ind w:left="2592" w:hanging="720"/>
      </w:pPr>
      <w:rPr>
        <w:rFonts w:hint="default"/>
        <w:b w:val="0"/>
        <w:bCs w:val="0"/>
        <w:i w:val="0"/>
        <w:iCs w:val="0"/>
        <w:caps w:val="0"/>
        <w:smallCaps w:val="0"/>
        <w:strike w:val="0"/>
        <w:dstrike w:val="0"/>
        <w:vanish w:val="0"/>
        <w:color w:val="auto"/>
        <w:u w:val="none"/>
        <w:effect w:val="none"/>
        <w:vertAlign w:val="baseline"/>
      </w:rPr>
    </w:lvl>
    <w:lvl w:ilvl="4">
      <w:start w:val="1"/>
      <w:numFmt w:val="upperLetter"/>
      <w:lvlText w:val="(%5)"/>
      <w:lvlJc w:val="left"/>
      <w:pPr>
        <w:tabs>
          <w:tab w:val="num" w:pos="3312"/>
        </w:tabs>
        <w:ind w:left="3312" w:hanging="720"/>
      </w:pPr>
      <w:rPr>
        <w:rFonts w:hint="default"/>
        <w:b w:val="0"/>
        <w:bCs w:val="0"/>
        <w:i w:val="0"/>
        <w:iCs w:val="0"/>
        <w:caps w:val="0"/>
        <w:smallCaps w:val="0"/>
        <w:strike w:val="0"/>
        <w:dstrike w:val="0"/>
        <w:vanish w:val="0"/>
        <w:color w:val="auto"/>
        <w:u w:val="none"/>
        <w:effect w:val="none"/>
        <w:vertAlign w:val="baseline"/>
      </w:rPr>
    </w:lvl>
    <w:lvl w:ilvl="5">
      <w:start w:val="1"/>
      <w:numFmt w:val="upperRoman"/>
      <w:lvlText w:val="(%6)"/>
      <w:lvlJc w:val="left"/>
      <w:pPr>
        <w:tabs>
          <w:tab w:val="num" w:pos="4032"/>
        </w:tabs>
        <w:ind w:left="4032" w:hanging="720"/>
      </w:pPr>
      <w:rPr>
        <w:rFonts w:hint="default"/>
        <w:b w:val="0"/>
        <w:bCs w:val="0"/>
        <w:i w:val="0"/>
        <w:iCs w:val="0"/>
        <w:caps w:val="0"/>
        <w:smallCaps w:val="0"/>
        <w:strike w:val="0"/>
        <w:dstrike w:val="0"/>
        <w:vanish w:val="0"/>
        <w:color w:val="auto"/>
        <w:u w:val="none"/>
        <w:effect w:val="none"/>
        <w:vertAlign w:val="baseline"/>
      </w:rPr>
    </w:lvl>
    <w:lvl w:ilvl="6">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rPr>
    </w:lvl>
    <w:lvl w:ilvl="7">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rPr>
    </w:lvl>
    <w:lvl w:ilvl="8">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rPr>
    </w:lvl>
  </w:abstractNum>
  <w:abstractNum w:abstractNumId="5">
    <w:nsid w:val="0AE92B7D"/>
    <w:multiLevelType w:val="singleLevel"/>
    <w:tmpl w:val="2FEE036C"/>
    <w:lvl w:ilvl="0">
      <w:start w:val="1"/>
      <w:numFmt w:val="decimal"/>
      <w:lvlText w:val="%1."/>
      <w:lvlJc w:val="left"/>
      <w:pPr>
        <w:tabs>
          <w:tab w:val="num" w:pos="720"/>
        </w:tabs>
        <w:ind w:left="720" w:hanging="720"/>
      </w:pPr>
      <w:rPr>
        <w:rFonts w:hint="default"/>
      </w:rPr>
    </w:lvl>
  </w:abstractNum>
  <w:abstractNum w:abstractNumId="6">
    <w:nsid w:val="0D4C3C33"/>
    <w:multiLevelType w:val="hybridMultilevel"/>
    <w:tmpl w:val="54A0E088"/>
    <w:lvl w:ilvl="0" w:tplc="50A2E5D0">
      <w:start w:val="1"/>
      <w:numFmt w:val="lowerLetter"/>
      <w:pStyle w:val="HDmuca"/>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D8432B3"/>
    <w:multiLevelType w:val="multilevel"/>
    <w:tmpl w:val="99BA18E8"/>
    <w:lvl w:ilvl="0">
      <w:start w:val="1"/>
      <w:numFmt w:val="decimal"/>
      <w:isLgl/>
      <w:lvlText w:val="%1."/>
      <w:lvlJc w:val="left"/>
      <w:pPr>
        <w:tabs>
          <w:tab w:val="num" w:pos="720"/>
        </w:tabs>
        <w:ind w:left="720" w:hanging="720"/>
      </w:pPr>
      <w:rPr>
        <w:rFonts w:ascii="Times New Roman Bold" w:hAnsi="Times New Roman Bold" w:cs="Times New Roman Bold" w:hint="default"/>
        <w:b/>
        <w:bCs/>
        <w:i w:val="0"/>
        <w:iCs w:val="0"/>
        <w:caps w:val="0"/>
        <w:strike w:val="0"/>
        <w:dstrike w:val="0"/>
        <w:vanish w:val="0"/>
        <w:color w:val="auto"/>
        <w:sz w:val="26"/>
        <w:szCs w:val="26"/>
        <w:u w:val="none"/>
        <w:effect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lowerLetter"/>
      <w:pStyle w:val="Alist3"/>
      <w:lvlText w:val="(%3)"/>
      <w:lvlJc w:val="left"/>
      <w:pPr>
        <w:tabs>
          <w:tab w:val="num" w:pos="-720"/>
        </w:tabs>
        <w:ind w:left="1152" w:hanging="432"/>
      </w:pPr>
      <w:rPr>
        <w:rFonts w:ascii="Times New Roman" w:hAnsi="Times New Roman" w:cs="Times New Roman" w:hint="default"/>
        <w:b w:val="0"/>
        <w:bCs w:val="0"/>
        <w:i w:val="0"/>
        <w:iCs w:val="0"/>
        <w:caps w:val="0"/>
        <w:strike w:val="0"/>
        <w:dstrike w:val="0"/>
        <w:vanish w:val="0"/>
        <w:color w:val="auto"/>
        <w:sz w:val="22"/>
        <w:szCs w:val="22"/>
        <w:u w:val="none"/>
        <w:effect w:val="none"/>
        <w:vertAlign w:val="baseline"/>
      </w:rPr>
    </w:lvl>
    <w:lvl w:ilvl="3">
      <w:start w:val="1"/>
      <w:numFmt w:val="lowerRoman"/>
      <w:lvlText w:val="(%4)"/>
      <w:lvlJc w:val="left"/>
      <w:pPr>
        <w:tabs>
          <w:tab w:val="num" w:pos="2592"/>
        </w:tabs>
        <w:ind w:left="2592" w:hanging="720"/>
      </w:pPr>
      <w:rPr>
        <w:rFonts w:hint="default"/>
        <w:b w:val="0"/>
        <w:bCs w:val="0"/>
        <w:i w:val="0"/>
        <w:iCs w:val="0"/>
        <w:caps w:val="0"/>
        <w:smallCaps w:val="0"/>
        <w:strike w:val="0"/>
        <w:dstrike w:val="0"/>
        <w:vanish w:val="0"/>
        <w:color w:val="auto"/>
        <w:u w:val="none"/>
        <w:effect w:val="none"/>
        <w:vertAlign w:val="baseline"/>
      </w:rPr>
    </w:lvl>
    <w:lvl w:ilvl="4">
      <w:start w:val="1"/>
      <w:numFmt w:val="upperLetter"/>
      <w:lvlText w:val="(%5)"/>
      <w:lvlJc w:val="left"/>
      <w:pPr>
        <w:tabs>
          <w:tab w:val="num" w:pos="3312"/>
        </w:tabs>
        <w:ind w:left="3312" w:hanging="720"/>
      </w:pPr>
      <w:rPr>
        <w:rFonts w:hint="default"/>
        <w:b w:val="0"/>
        <w:bCs w:val="0"/>
        <w:i w:val="0"/>
        <w:iCs w:val="0"/>
        <w:caps w:val="0"/>
        <w:smallCaps w:val="0"/>
        <w:strike w:val="0"/>
        <w:dstrike w:val="0"/>
        <w:vanish w:val="0"/>
        <w:color w:val="auto"/>
        <w:u w:val="none"/>
        <w:effect w:val="none"/>
        <w:vertAlign w:val="baseline"/>
      </w:rPr>
    </w:lvl>
    <w:lvl w:ilvl="5">
      <w:start w:val="1"/>
      <w:numFmt w:val="upperRoman"/>
      <w:lvlText w:val="(%6)"/>
      <w:lvlJc w:val="left"/>
      <w:pPr>
        <w:tabs>
          <w:tab w:val="num" w:pos="4032"/>
        </w:tabs>
        <w:ind w:left="4032" w:hanging="720"/>
      </w:pPr>
      <w:rPr>
        <w:rFonts w:hint="default"/>
        <w:b w:val="0"/>
        <w:bCs w:val="0"/>
        <w:i w:val="0"/>
        <w:iCs w:val="0"/>
        <w:caps w:val="0"/>
        <w:smallCaps w:val="0"/>
        <w:strike w:val="0"/>
        <w:dstrike w:val="0"/>
        <w:vanish w:val="0"/>
        <w:color w:val="auto"/>
        <w:u w:val="none"/>
        <w:effect w:val="none"/>
        <w:vertAlign w:val="baseline"/>
      </w:rPr>
    </w:lvl>
    <w:lvl w:ilvl="6">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rPr>
    </w:lvl>
    <w:lvl w:ilvl="7">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rPr>
    </w:lvl>
    <w:lvl w:ilvl="8">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rPr>
    </w:lvl>
  </w:abstractNum>
  <w:abstractNum w:abstractNumId="8">
    <w:nsid w:val="1D655B21"/>
    <w:multiLevelType w:val="hybridMultilevel"/>
    <w:tmpl w:val="9F6C75DA"/>
    <w:lvl w:ilvl="0" w:tplc="1AA47732">
      <w:start w:val="2"/>
      <w:numFmt w:val="decimal"/>
      <w:lvlText w:val="2.%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F827D8F"/>
    <w:multiLevelType w:val="multilevel"/>
    <w:tmpl w:val="1B447122"/>
    <w:lvl w:ilvl="0">
      <w:start w:val="5"/>
      <w:numFmt w:val="decimal"/>
      <w:lvlText w:val="%1."/>
      <w:lvlJc w:val="left"/>
      <w:pPr>
        <w:tabs>
          <w:tab w:val="num" w:pos="1080"/>
        </w:tabs>
        <w:ind w:left="108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8D4F98"/>
    <w:multiLevelType w:val="multilevel"/>
    <w:tmpl w:val="3D60E006"/>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0F4C32"/>
    <w:multiLevelType w:val="hybridMultilevel"/>
    <w:tmpl w:val="F69C62B4"/>
    <w:lvl w:ilvl="0" w:tplc="1E72790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7E23866"/>
    <w:multiLevelType w:val="multilevel"/>
    <w:tmpl w:val="B5EA693C"/>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F3B377F"/>
    <w:multiLevelType w:val="singleLevel"/>
    <w:tmpl w:val="8E5E33F8"/>
    <w:lvl w:ilvl="0">
      <w:start w:val="2"/>
      <w:numFmt w:val="decimal"/>
      <w:lvlText w:val="(%1)"/>
      <w:lvlJc w:val="left"/>
      <w:pPr>
        <w:tabs>
          <w:tab w:val="num" w:pos="1440"/>
        </w:tabs>
        <w:ind w:left="1440" w:hanging="720"/>
      </w:pPr>
      <w:rPr>
        <w:rFonts w:hint="default"/>
      </w:rPr>
    </w:lvl>
  </w:abstractNum>
  <w:abstractNum w:abstractNumId="14">
    <w:nsid w:val="32A77CD0"/>
    <w:multiLevelType w:val="hybridMultilevel"/>
    <w:tmpl w:val="E06C4976"/>
    <w:lvl w:ilvl="0" w:tplc="C09CD8EE">
      <w:start w:val="1"/>
      <w:numFmt w:val="decimal"/>
      <w:lvlText w:val="%1."/>
      <w:lvlJc w:val="left"/>
      <w:pPr>
        <w:tabs>
          <w:tab w:val="num" w:pos="1080"/>
        </w:tabs>
        <w:ind w:left="1080" w:hanging="360"/>
      </w:pPr>
      <w:rPr>
        <w:rFonts w:hint="default"/>
        <w:b/>
        <w:bCs/>
        <w:i w:val="0"/>
        <w:iCs/>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4A315C0"/>
    <w:multiLevelType w:val="hybridMultilevel"/>
    <w:tmpl w:val="AB6E3420"/>
    <w:lvl w:ilvl="0" w:tplc="03B201E6">
      <w:start w:val="1"/>
      <w:numFmt w:val="decimal"/>
      <w:pStyle w:val="HDKhoan1"/>
      <w:lvlText w:val="%1."/>
      <w:lvlJc w:val="left"/>
      <w:pPr>
        <w:tabs>
          <w:tab w:val="num" w:pos="1080"/>
        </w:tabs>
        <w:ind w:left="1080" w:hanging="360"/>
      </w:pPr>
      <w:rPr>
        <w:rFonts w:hint="default"/>
      </w:rPr>
    </w:lvl>
    <w:lvl w:ilvl="1" w:tplc="BD18B1CA">
      <w:start w:val="1"/>
      <w:numFmt w:val="lowerLetter"/>
      <w:lvlText w:val="%2)"/>
      <w:lvlJc w:val="left"/>
      <w:pPr>
        <w:tabs>
          <w:tab w:val="num" w:pos="720"/>
        </w:tabs>
        <w:ind w:left="1440" w:hanging="360"/>
      </w:pPr>
      <w:rPr>
        <w:rFonts w:cs="Times New Roman" w:hint="default"/>
        <w:color w:val="auto"/>
      </w:rPr>
    </w:lvl>
    <w:lvl w:ilvl="2" w:tplc="F856B3A4">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10017F"/>
    <w:multiLevelType w:val="singleLevel"/>
    <w:tmpl w:val="022E05A2"/>
    <w:lvl w:ilvl="0">
      <w:start w:val="4"/>
      <w:numFmt w:val="bullet"/>
      <w:lvlText w:val="-"/>
      <w:lvlJc w:val="left"/>
      <w:pPr>
        <w:tabs>
          <w:tab w:val="num" w:pos="1080"/>
        </w:tabs>
        <w:ind w:left="1080" w:hanging="360"/>
      </w:pPr>
      <w:rPr>
        <w:rFonts w:ascii="Times New Roman" w:hAnsi="Times New Roman" w:cs="Times New Roman" w:hint="default"/>
      </w:rPr>
    </w:lvl>
  </w:abstractNum>
  <w:abstractNum w:abstractNumId="17">
    <w:nsid w:val="3FF31D0C"/>
    <w:multiLevelType w:val="multilevel"/>
    <w:tmpl w:val="F2C29414"/>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40471C74"/>
    <w:multiLevelType w:val="singleLevel"/>
    <w:tmpl w:val="2FEE036C"/>
    <w:lvl w:ilvl="0">
      <w:start w:val="4"/>
      <w:numFmt w:val="decimal"/>
      <w:lvlText w:val="%1."/>
      <w:lvlJc w:val="left"/>
      <w:pPr>
        <w:tabs>
          <w:tab w:val="num" w:pos="720"/>
        </w:tabs>
        <w:ind w:left="720" w:hanging="720"/>
      </w:pPr>
      <w:rPr>
        <w:rFonts w:hint="default"/>
      </w:rPr>
    </w:lvl>
  </w:abstractNum>
  <w:abstractNum w:abstractNumId="19">
    <w:nsid w:val="44AF2BCE"/>
    <w:multiLevelType w:val="hybridMultilevel"/>
    <w:tmpl w:val="33CC6262"/>
    <w:lvl w:ilvl="0" w:tplc="C7C2F5F4">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6BE1F79"/>
    <w:multiLevelType w:val="multilevel"/>
    <w:tmpl w:val="4F40D40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023D52"/>
    <w:multiLevelType w:val="singleLevel"/>
    <w:tmpl w:val="839EE7AA"/>
    <w:lvl w:ilvl="0">
      <w:start w:val="2"/>
      <w:numFmt w:val="decimal"/>
      <w:lvlText w:val="%1)"/>
      <w:lvlJc w:val="left"/>
      <w:pPr>
        <w:tabs>
          <w:tab w:val="num" w:pos="720"/>
        </w:tabs>
        <w:ind w:left="720" w:hanging="405"/>
      </w:pPr>
      <w:rPr>
        <w:rFonts w:hint="default"/>
      </w:rPr>
    </w:lvl>
  </w:abstractNum>
  <w:abstractNum w:abstractNumId="22">
    <w:nsid w:val="56750498"/>
    <w:multiLevelType w:val="hybridMultilevel"/>
    <w:tmpl w:val="BF3E456A"/>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nsid w:val="5EE70786"/>
    <w:multiLevelType w:val="multilevel"/>
    <w:tmpl w:val="7DF819D6"/>
    <w:lvl w:ilvl="0">
      <w:start w:val="1"/>
      <w:numFmt w:val="decimal"/>
      <w:lvlText w:val="%1."/>
      <w:lvlJc w:val="left"/>
      <w:pPr>
        <w:tabs>
          <w:tab w:val="num" w:pos="720"/>
        </w:tabs>
        <w:ind w:left="720" w:hanging="720"/>
      </w:pPr>
      <w:rPr>
        <w:rFonts w:hint="default"/>
      </w:rPr>
    </w:lvl>
    <w:lvl w:ilvl="1">
      <w:start w:val="1"/>
      <w:numFmt w:val="decimal"/>
      <w:lvlText w:val="2.%2"/>
      <w:lvlJc w:val="left"/>
      <w:pPr>
        <w:tabs>
          <w:tab w:val="num" w:pos="1080"/>
        </w:tabs>
        <w:ind w:left="10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4281BDE"/>
    <w:multiLevelType w:val="hybridMultilevel"/>
    <w:tmpl w:val="B0705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17">
      <w:start w:val="1"/>
      <w:numFmt w:val="low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1953595"/>
    <w:multiLevelType w:val="multilevel"/>
    <w:tmpl w:val="34E6CB12"/>
    <w:lvl w:ilvl="0">
      <w:start w:val="1"/>
      <w:numFmt w:val="decimal"/>
      <w:lvlText w:val="%1."/>
      <w:lvlJc w:val="left"/>
      <w:pPr>
        <w:tabs>
          <w:tab w:val="num" w:pos="1080"/>
        </w:tabs>
        <w:ind w:left="108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1A059F6"/>
    <w:multiLevelType w:val="singleLevel"/>
    <w:tmpl w:val="F126036A"/>
    <w:lvl w:ilvl="0">
      <w:start w:val="1"/>
      <w:numFmt w:val="decimal"/>
      <w:lvlText w:val="(%1)"/>
      <w:lvlJc w:val="left"/>
      <w:pPr>
        <w:tabs>
          <w:tab w:val="num" w:pos="720"/>
        </w:tabs>
        <w:ind w:left="720" w:hanging="600"/>
      </w:pPr>
      <w:rPr>
        <w:rFonts w:hint="default"/>
      </w:rPr>
    </w:lvl>
  </w:abstractNum>
  <w:abstractNum w:abstractNumId="27">
    <w:nsid w:val="74885A17"/>
    <w:multiLevelType w:val="hybridMultilevel"/>
    <w:tmpl w:val="DCF8A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9615A71"/>
    <w:multiLevelType w:val="hybridMultilevel"/>
    <w:tmpl w:val="AF12B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18"/>
  </w:num>
  <w:num w:numId="4">
    <w:abstractNumId w:val="3"/>
  </w:num>
  <w:num w:numId="5">
    <w:abstractNumId w:val="2"/>
  </w:num>
  <w:num w:numId="6">
    <w:abstractNumId w:val="21"/>
  </w:num>
  <w:num w:numId="7">
    <w:abstractNumId w:val="17"/>
  </w:num>
  <w:num w:numId="8">
    <w:abstractNumId w:val="26"/>
  </w:num>
  <w:num w:numId="9">
    <w:abstractNumId w:val="13"/>
  </w:num>
  <w:num w:numId="10">
    <w:abstractNumId w:val="0"/>
  </w:num>
  <w:num w:numId="11">
    <w:abstractNumId w:val="16"/>
  </w:num>
  <w:num w:numId="12">
    <w:abstractNumId w:val="19"/>
  </w:num>
  <w:num w:numId="13">
    <w:abstractNumId w:val="7"/>
  </w:num>
  <w:num w:numId="14">
    <w:abstractNumId w:val="4"/>
  </w:num>
  <w:num w:numId="15">
    <w:abstractNumId w:val="8"/>
  </w:num>
  <w:num w:numId="16">
    <w:abstractNumId w:val="23"/>
  </w:num>
  <w:num w:numId="17">
    <w:abstractNumId w:val="14"/>
  </w:num>
  <w:num w:numId="18">
    <w:abstractNumId w:val="9"/>
  </w:num>
  <w:num w:numId="19">
    <w:abstractNumId w:val="25"/>
  </w:num>
  <w:num w:numId="20">
    <w:abstractNumId w:val="11"/>
  </w:num>
  <w:num w:numId="21">
    <w:abstractNumId w:val="6"/>
  </w:num>
  <w:num w:numId="22">
    <w:abstractNumId w:val="15"/>
  </w:num>
  <w:num w:numId="23">
    <w:abstractNumId w:val="20"/>
  </w:num>
  <w:num w:numId="24">
    <w:abstractNumId w:val="10"/>
  </w:num>
  <w:num w:numId="25">
    <w:abstractNumId w:val="1"/>
  </w:num>
  <w:num w:numId="26">
    <w:abstractNumId w:val="27"/>
  </w:num>
  <w:num w:numId="27">
    <w:abstractNumId w:val="22"/>
  </w:num>
  <w:num w:numId="28">
    <w:abstractNumId w:val="15"/>
  </w:num>
  <w:num w:numId="29">
    <w:abstractNumId w:val="15"/>
  </w:num>
  <w:num w:numId="30">
    <w:abstractNumId w:val="2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2D"/>
    <w:rsid w:val="00000001"/>
    <w:rsid w:val="00000002"/>
    <w:rsid w:val="00000003"/>
    <w:rsid w:val="00000005"/>
    <w:rsid w:val="00000008"/>
    <w:rsid w:val="00000056"/>
    <w:rsid w:val="00000397"/>
    <w:rsid w:val="000004EF"/>
    <w:rsid w:val="00000689"/>
    <w:rsid w:val="00001FC7"/>
    <w:rsid w:val="000023EA"/>
    <w:rsid w:val="00002BD2"/>
    <w:rsid w:val="0000315E"/>
    <w:rsid w:val="00003300"/>
    <w:rsid w:val="00004D45"/>
    <w:rsid w:val="000073B2"/>
    <w:rsid w:val="0001154D"/>
    <w:rsid w:val="0001190F"/>
    <w:rsid w:val="0001437E"/>
    <w:rsid w:val="00015177"/>
    <w:rsid w:val="00020597"/>
    <w:rsid w:val="00020C50"/>
    <w:rsid w:val="0002403C"/>
    <w:rsid w:val="00025BFD"/>
    <w:rsid w:val="000375EB"/>
    <w:rsid w:val="000419E4"/>
    <w:rsid w:val="00042F63"/>
    <w:rsid w:val="00043600"/>
    <w:rsid w:val="00044707"/>
    <w:rsid w:val="00046601"/>
    <w:rsid w:val="00052538"/>
    <w:rsid w:val="000527A6"/>
    <w:rsid w:val="0005755E"/>
    <w:rsid w:val="000614CD"/>
    <w:rsid w:val="000616A0"/>
    <w:rsid w:val="00061728"/>
    <w:rsid w:val="00065209"/>
    <w:rsid w:val="000662AC"/>
    <w:rsid w:val="0007246C"/>
    <w:rsid w:val="0007565B"/>
    <w:rsid w:val="00086772"/>
    <w:rsid w:val="00086B2C"/>
    <w:rsid w:val="00090F19"/>
    <w:rsid w:val="00092D22"/>
    <w:rsid w:val="00093F7D"/>
    <w:rsid w:val="00095D56"/>
    <w:rsid w:val="000965A4"/>
    <w:rsid w:val="000968E3"/>
    <w:rsid w:val="00096CC6"/>
    <w:rsid w:val="000A07B7"/>
    <w:rsid w:val="000A2A3A"/>
    <w:rsid w:val="000A5A45"/>
    <w:rsid w:val="000B136E"/>
    <w:rsid w:val="000B33BE"/>
    <w:rsid w:val="000B79A4"/>
    <w:rsid w:val="000C3383"/>
    <w:rsid w:val="000C398E"/>
    <w:rsid w:val="000C691F"/>
    <w:rsid w:val="000D2817"/>
    <w:rsid w:val="000D2A4E"/>
    <w:rsid w:val="000D577B"/>
    <w:rsid w:val="000D711F"/>
    <w:rsid w:val="000E0FE4"/>
    <w:rsid w:val="000E20F5"/>
    <w:rsid w:val="000E23F7"/>
    <w:rsid w:val="000E2DA1"/>
    <w:rsid w:val="000E3665"/>
    <w:rsid w:val="000E57D0"/>
    <w:rsid w:val="000E6F30"/>
    <w:rsid w:val="000E75EC"/>
    <w:rsid w:val="000F07A6"/>
    <w:rsid w:val="000F20EB"/>
    <w:rsid w:val="000F7E61"/>
    <w:rsid w:val="00101633"/>
    <w:rsid w:val="00103CD8"/>
    <w:rsid w:val="00113F73"/>
    <w:rsid w:val="00114A3A"/>
    <w:rsid w:val="00115B59"/>
    <w:rsid w:val="00117D31"/>
    <w:rsid w:val="00117F8E"/>
    <w:rsid w:val="00122085"/>
    <w:rsid w:val="0012231E"/>
    <w:rsid w:val="00133ED0"/>
    <w:rsid w:val="0013654A"/>
    <w:rsid w:val="00137163"/>
    <w:rsid w:val="001407A1"/>
    <w:rsid w:val="001446C6"/>
    <w:rsid w:val="00145122"/>
    <w:rsid w:val="0015051B"/>
    <w:rsid w:val="001505FE"/>
    <w:rsid w:val="00155086"/>
    <w:rsid w:val="0015667A"/>
    <w:rsid w:val="00157F13"/>
    <w:rsid w:val="00157FC8"/>
    <w:rsid w:val="0016085D"/>
    <w:rsid w:val="00160C2C"/>
    <w:rsid w:val="00163994"/>
    <w:rsid w:val="00164A35"/>
    <w:rsid w:val="00166989"/>
    <w:rsid w:val="001709BC"/>
    <w:rsid w:val="00171EBF"/>
    <w:rsid w:val="001727DF"/>
    <w:rsid w:val="00173A5E"/>
    <w:rsid w:val="001755A6"/>
    <w:rsid w:val="001757C5"/>
    <w:rsid w:val="0017757D"/>
    <w:rsid w:val="00181A7E"/>
    <w:rsid w:val="00181F82"/>
    <w:rsid w:val="001933C8"/>
    <w:rsid w:val="00193E03"/>
    <w:rsid w:val="00196090"/>
    <w:rsid w:val="001A131C"/>
    <w:rsid w:val="001A18B8"/>
    <w:rsid w:val="001A37CA"/>
    <w:rsid w:val="001A383F"/>
    <w:rsid w:val="001A7A78"/>
    <w:rsid w:val="001A7BB2"/>
    <w:rsid w:val="001B75E1"/>
    <w:rsid w:val="001C0C2B"/>
    <w:rsid w:val="001C2DAF"/>
    <w:rsid w:val="001D015A"/>
    <w:rsid w:val="001D0792"/>
    <w:rsid w:val="001D304A"/>
    <w:rsid w:val="001D394C"/>
    <w:rsid w:val="001D3B86"/>
    <w:rsid w:val="001D6204"/>
    <w:rsid w:val="001E1F1F"/>
    <w:rsid w:val="001E21B8"/>
    <w:rsid w:val="001E2F44"/>
    <w:rsid w:val="001E4180"/>
    <w:rsid w:val="001E57E7"/>
    <w:rsid w:val="001E7134"/>
    <w:rsid w:val="001E7858"/>
    <w:rsid w:val="001F2283"/>
    <w:rsid w:val="001F2CD8"/>
    <w:rsid w:val="001F3CF8"/>
    <w:rsid w:val="001F47E3"/>
    <w:rsid w:val="001F490C"/>
    <w:rsid w:val="001F50DB"/>
    <w:rsid w:val="001F52AB"/>
    <w:rsid w:val="001F5FAC"/>
    <w:rsid w:val="001F7E46"/>
    <w:rsid w:val="002002B6"/>
    <w:rsid w:val="00204497"/>
    <w:rsid w:val="00206344"/>
    <w:rsid w:val="002114E2"/>
    <w:rsid w:val="00212455"/>
    <w:rsid w:val="00224C88"/>
    <w:rsid w:val="002259C6"/>
    <w:rsid w:val="00230CE5"/>
    <w:rsid w:val="00233FAE"/>
    <w:rsid w:val="002359AD"/>
    <w:rsid w:val="00241E5F"/>
    <w:rsid w:val="00241F73"/>
    <w:rsid w:val="00246A74"/>
    <w:rsid w:val="002473C6"/>
    <w:rsid w:val="002521FA"/>
    <w:rsid w:val="00252530"/>
    <w:rsid w:val="00257BD8"/>
    <w:rsid w:val="00257FCF"/>
    <w:rsid w:val="002611CD"/>
    <w:rsid w:val="0026571D"/>
    <w:rsid w:val="00265BCE"/>
    <w:rsid w:val="002678C0"/>
    <w:rsid w:val="00272159"/>
    <w:rsid w:val="00281539"/>
    <w:rsid w:val="00281B62"/>
    <w:rsid w:val="00283196"/>
    <w:rsid w:val="0029349A"/>
    <w:rsid w:val="002941BC"/>
    <w:rsid w:val="002947D2"/>
    <w:rsid w:val="0029564C"/>
    <w:rsid w:val="002960E2"/>
    <w:rsid w:val="002A3194"/>
    <w:rsid w:val="002A5A4F"/>
    <w:rsid w:val="002A6369"/>
    <w:rsid w:val="002A7BCA"/>
    <w:rsid w:val="002B39C8"/>
    <w:rsid w:val="002C0B0A"/>
    <w:rsid w:val="002C0D42"/>
    <w:rsid w:val="002C1FE1"/>
    <w:rsid w:val="002C482D"/>
    <w:rsid w:val="002D2B85"/>
    <w:rsid w:val="002D2F74"/>
    <w:rsid w:val="002D319E"/>
    <w:rsid w:val="002D3ED1"/>
    <w:rsid w:val="002D47AD"/>
    <w:rsid w:val="002D6F2A"/>
    <w:rsid w:val="002D6F31"/>
    <w:rsid w:val="002E1FB9"/>
    <w:rsid w:val="002E219D"/>
    <w:rsid w:val="002E265E"/>
    <w:rsid w:val="002F0D81"/>
    <w:rsid w:val="002F0EED"/>
    <w:rsid w:val="002F31F6"/>
    <w:rsid w:val="002F47E2"/>
    <w:rsid w:val="002F5AE7"/>
    <w:rsid w:val="003044E8"/>
    <w:rsid w:val="00306454"/>
    <w:rsid w:val="003068F2"/>
    <w:rsid w:val="00312F2D"/>
    <w:rsid w:val="0031352A"/>
    <w:rsid w:val="00313C71"/>
    <w:rsid w:val="00314A28"/>
    <w:rsid w:val="0031729C"/>
    <w:rsid w:val="003215AB"/>
    <w:rsid w:val="00325C2C"/>
    <w:rsid w:val="0032690C"/>
    <w:rsid w:val="003270CD"/>
    <w:rsid w:val="0033336B"/>
    <w:rsid w:val="00333E26"/>
    <w:rsid w:val="0033440A"/>
    <w:rsid w:val="00336978"/>
    <w:rsid w:val="00337CA8"/>
    <w:rsid w:val="00341B1E"/>
    <w:rsid w:val="00343BDD"/>
    <w:rsid w:val="00344162"/>
    <w:rsid w:val="00344574"/>
    <w:rsid w:val="00344C6B"/>
    <w:rsid w:val="00344EE7"/>
    <w:rsid w:val="0034627A"/>
    <w:rsid w:val="00347213"/>
    <w:rsid w:val="003502EB"/>
    <w:rsid w:val="00351B06"/>
    <w:rsid w:val="00352A74"/>
    <w:rsid w:val="003536B6"/>
    <w:rsid w:val="0035503E"/>
    <w:rsid w:val="00360C9A"/>
    <w:rsid w:val="003615D7"/>
    <w:rsid w:val="003630EB"/>
    <w:rsid w:val="00372219"/>
    <w:rsid w:val="0037385B"/>
    <w:rsid w:val="00381A67"/>
    <w:rsid w:val="00382ECD"/>
    <w:rsid w:val="003838FB"/>
    <w:rsid w:val="00384CD3"/>
    <w:rsid w:val="00387117"/>
    <w:rsid w:val="00391373"/>
    <w:rsid w:val="00396611"/>
    <w:rsid w:val="003A4DA2"/>
    <w:rsid w:val="003A5297"/>
    <w:rsid w:val="003A543C"/>
    <w:rsid w:val="003A6153"/>
    <w:rsid w:val="003A7691"/>
    <w:rsid w:val="003B59B1"/>
    <w:rsid w:val="003B7D01"/>
    <w:rsid w:val="003C1BBE"/>
    <w:rsid w:val="003C244F"/>
    <w:rsid w:val="003C2A37"/>
    <w:rsid w:val="003C30F2"/>
    <w:rsid w:val="003C6783"/>
    <w:rsid w:val="003D482D"/>
    <w:rsid w:val="003E0E8A"/>
    <w:rsid w:val="003E1994"/>
    <w:rsid w:val="003E2CED"/>
    <w:rsid w:val="003E2F1C"/>
    <w:rsid w:val="003E7117"/>
    <w:rsid w:val="003F0D08"/>
    <w:rsid w:val="003F2C94"/>
    <w:rsid w:val="003F531F"/>
    <w:rsid w:val="003F64E8"/>
    <w:rsid w:val="003F72F9"/>
    <w:rsid w:val="004012EB"/>
    <w:rsid w:val="00401A23"/>
    <w:rsid w:val="00402F2B"/>
    <w:rsid w:val="004041A1"/>
    <w:rsid w:val="004042E8"/>
    <w:rsid w:val="00406156"/>
    <w:rsid w:val="00407660"/>
    <w:rsid w:val="00411DA1"/>
    <w:rsid w:val="00420FD5"/>
    <w:rsid w:val="00423700"/>
    <w:rsid w:val="00424587"/>
    <w:rsid w:val="0042682C"/>
    <w:rsid w:val="00431989"/>
    <w:rsid w:val="004322E2"/>
    <w:rsid w:val="00434451"/>
    <w:rsid w:val="00434E26"/>
    <w:rsid w:val="00435578"/>
    <w:rsid w:val="00436317"/>
    <w:rsid w:val="004370DA"/>
    <w:rsid w:val="004413AA"/>
    <w:rsid w:val="00441CDC"/>
    <w:rsid w:val="00442D98"/>
    <w:rsid w:val="00446035"/>
    <w:rsid w:val="00453F69"/>
    <w:rsid w:val="004542D6"/>
    <w:rsid w:val="0046038F"/>
    <w:rsid w:val="0046157F"/>
    <w:rsid w:val="004658D3"/>
    <w:rsid w:val="0046688A"/>
    <w:rsid w:val="004670E0"/>
    <w:rsid w:val="00467825"/>
    <w:rsid w:val="00470BCA"/>
    <w:rsid w:val="00475892"/>
    <w:rsid w:val="00477070"/>
    <w:rsid w:val="004825F9"/>
    <w:rsid w:val="00483013"/>
    <w:rsid w:val="00483F41"/>
    <w:rsid w:val="00484F87"/>
    <w:rsid w:val="00485991"/>
    <w:rsid w:val="00490E06"/>
    <w:rsid w:val="004910DD"/>
    <w:rsid w:val="00491A47"/>
    <w:rsid w:val="00492442"/>
    <w:rsid w:val="00492D86"/>
    <w:rsid w:val="00493044"/>
    <w:rsid w:val="004954FC"/>
    <w:rsid w:val="004967F8"/>
    <w:rsid w:val="00496E14"/>
    <w:rsid w:val="00497324"/>
    <w:rsid w:val="004A02C3"/>
    <w:rsid w:val="004A0D82"/>
    <w:rsid w:val="004A2EB8"/>
    <w:rsid w:val="004A32BA"/>
    <w:rsid w:val="004A450B"/>
    <w:rsid w:val="004B010F"/>
    <w:rsid w:val="004B0EB9"/>
    <w:rsid w:val="004B2DB9"/>
    <w:rsid w:val="004B4405"/>
    <w:rsid w:val="004B55E0"/>
    <w:rsid w:val="004C2B99"/>
    <w:rsid w:val="004C3B0A"/>
    <w:rsid w:val="004C40CB"/>
    <w:rsid w:val="004C436B"/>
    <w:rsid w:val="004C4685"/>
    <w:rsid w:val="004C496B"/>
    <w:rsid w:val="004C5BFE"/>
    <w:rsid w:val="004D06BE"/>
    <w:rsid w:val="004D3455"/>
    <w:rsid w:val="004D5B4D"/>
    <w:rsid w:val="004D63DD"/>
    <w:rsid w:val="004D6894"/>
    <w:rsid w:val="004D72A9"/>
    <w:rsid w:val="004E064C"/>
    <w:rsid w:val="004E1AE9"/>
    <w:rsid w:val="004E1E7B"/>
    <w:rsid w:val="004E2E0B"/>
    <w:rsid w:val="004E5534"/>
    <w:rsid w:val="004F0A19"/>
    <w:rsid w:val="004F3A52"/>
    <w:rsid w:val="004F68DE"/>
    <w:rsid w:val="005040FD"/>
    <w:rsid w:val="0051098F"/>
    <w:rsid w:val="00513CFF"/>
    <w:rsid w:val="0051677C"/>
    <w:rsid w:val="00521EA4"/>
    <w:rsid w:val="00521F72"/>
    <w:rsid w:val="00522152"/>
    <w:rsid w:val="00524B2C"/>
    <w:rsid w:val="00527F5A"/>
    <w:rsid w:val="00532617"/>
    <w:rsid w:val="00532B88"/>
    <w:rsid w:val="00546355"/>
    <w:rsid w:val="005469D5"/>
    <w:rsid w:val="00547DEC"/>
    <w:rsid w:val="005535E9"/>
    <w:rsid w:val="00556D35"/>
    <w:rsid w:val="00563CE4"/>
    <w:rsid w:val="00564E2D"/>
    <w:rsid w:val="0056591E"/>
    <w:rsid w:val="005666B0"/>
    <w:rsid w:val="00573C98"/>
    <w:rsid w:val="00574BBE"/>
    <w:rsid w:val="005802FB"/>
    <w:rsid w:val="00580C2A"/>
    <w:rsid w:val="00581A06"/>
    <w:rsid w:val="00584F88"/>
    <w:rsid w:val="00586137"/>
    <w:rsid w:val="005872FA"/>
    <w:rsid w:val="00593A31"/>
    <w:rsid w:val="00594C86"/>
    <w:rsid w:val="005A2188"/>
    <w:rsid w:val="005A29D4"/>
    <w:rsid w:val="005A2C2D"/>
    <w:rsid w:val="005A3772"/>
    <w:rsid w:val="005A5133"/>
    <w:rsid w:val="005A6A8C"/>
    <w:rsid w:val="005C323C"/>
    <w:rsid w:val="005C32DF"/>
    <w:rsid w:val="005C4F84"/>
    <w:rsid w:val="005D0744"/>
    <w:rsid w:val="005D07BF"/>
    <w:rsid w:val="005D1049"/>
    <w:rsid w:val="005D5E1A"/>
    <w:rsid w:val="005E075C"/>
    <w:rsid w:val="005E192C"/>
    <w:rsid w:val="005E320A"/>
    <w:rsid w:val="005E5A70"/>
    <w:rsid w:val="005E674A"/>
    <w:rsid w:val="005E786B"/>
    <w:rsid w:val="005F12C0"/>
    <w:rsid w:val="005F2F3F"/>
    <w:rsid w:val="005F44B2"/>
    <w:rsid w:val="005F48D4"/>
    <w:rsid w:val="005F6E18"/>
    <w:rsid w:val="005F7D4C"/>
    <w:rsid w:val="0060674D"/>
    <w:rsid w:val="006076B8"/>
    <w:rsid w:val="00612006"/>
    <w:rsid w:val="00614B16"/>
    <w:rsid w:val="0062155F"/>
    <w:rsid w:val="00622549"/>
    <w:rsid w:val="0062334D"/>
    <w:rsid w:val="00624C53"/>
    <w:rsid w:val="00625C76"/>
    <w:rsid w:val="00631895"/>
    <w:rsid w:val="00631BE8"/>
    <w:rsid w:val="00632139"/>
    <w:rsid w:val="00632AF6"/>
    <w:rsid w:val="00632FD9"/>
    <w:rsid w:val="006330E4"/>
    <w:rsid w:val="0063429B"/>
    <w:rsid w:val="0063675C"/>
    <w:rsid w:val="00640081"/>
    <w:rsid w:val="00640310"/>
    <w:rsid w:val="006424F0"/>
    <w:rsid w:val="00645BB1"/>
    <w:rsid w:val="00647EB4"/>
    <w:rsid w:val="00651624"/>
    <w:rsid w:val="006548DC"/>
    <w:rsid w:val="00660013"/>
    <w:rsid w:val="00661524"/>
    <w:rsid w:val="006624D9"/>
    <w:rsid w:val="00662EAB"/>
    <w:rsid w:val="00664CDC"/>
    <w:rsid w:val="00666E16"/>
    <w:rsid w:val="00670440"/>
    <w:rsid w:val="0067173C"/>
    <w:rsid w:val="006718C5"/>
    <w:rsid w:val="00671B38"/>
    <w:rsid w:val="006747F6"/>
    <w:rsid w:val="006802B5"/>
    <w:rsid w:val="0068118E"/>
    <w:rsid w:val="00685814"/>
    <w:rsid w:val="00685A63"/>
    <w:rsid w:val="00687F57"/>
    <w:rsid w:val="00692D41"/>
    <w:rsid w:val="00694226"/>
    <w:rsid w:val="006943D6"/>
    <w:rsid w:val="006A0755"/>
    <w:rsid w:val="006A2BED"/>
    <w:rsid w:val="006A337B"/>
    <w:rsid w:val="006A583C"/>
    <w:rsid w:val="006A65FE"/>
    <w:rsid w:val="006B10C4"/>
    <w:rsid w:val="006B21FE"/>
    <w:rsid w:val="006B2667"/>
    <w:rsid w:val="006B4F92"/>
    <w:rsid w:val="006B5BDD"/>
    <w:rsid w:val="006B71A0"/>
    <w:rsid w:val="006B7817"/>
    <w:rsid w:val="006C079C"/>
    <w:rsid w:val="006C2106"/>
    <w:rsid w:val="006C267B"/>
    <w:rsid w:val="006C6D74"/>
    <w:rsid w:val="006C71C7"/>
    <w:rsid w:val="006D04E3"/>
    <w:rsid w:val="006D0A61"/>
    <w:rsid w:val="006D32E3"/>
    <w:rsid w:val="006D4855"/>
    <w:rsid w:val="006D4AEB"/>
    <w:rsid w:val="006D6495"/>
    <w:rsid w:val="006D760D"/>
    <w:rsid w:val="006D7FF4"/>
    <w:rsid w:val="006E001F"/>
    <w:rsid w:val="006E3935"/>
    <w:rsid w:val="006E3EBE"/>
    <w:rsid w:val="006E6718"/>
    <w:rsid w:val="006E6EE5"/>
    <w:rsid w:val="006F01AC"/>
    <w:rsid w:val="006F1864"/>
    <w:rsid w:val="006F249D"/>
    <w:rsid w:val="006F39B5"/>
    <w:rsid w:val="006F4D76"/>
    <w:rsid w:val="006F67A5"/>
    <w:rsid w:val="00701C90"/>
    <w:rsid w:val="00706F9C"/>
    <w:rsid w:val="007113CF"/>
    <w:rsid w:val="00716DC4"/>
    <w:rsid w:val="00721E5C"/>
    <w:rsid w:val="00722CBF"/>
    <w:rsid w:val="00722F35"/>
    <w:rsid w:val="00722F76"/>
    <w:rsid w:val="007241E9"/>
    <w:rsid w:val="00724F7A"/>
    <w:rsid w:val="00725776"/>
    <w:rsid w:val="007303D5"/>
    <w:rsid w:val="00731D04"/>
    <w:rsid w:val="00732F10"/>
    <w:rsid w:val="0073458A"/>
    <w:rsid w:val="007355B9"/>
    <w:rsid w:val="0074110F"/>
    <w:rsid w:val="0074123E"/>
    <w:rsid w:val="0074151C"/>
    <w:rsid w:val="007449A6"/>
    <w:rsid w:val="00744F7E"/>
    <w:rsid w:val="007453FD"/>
    <w:rsid w:val="00745C5B"/>
    <w:rsid w:val="007513D4"/>
    <w:rsid w:val="00753D14"/>
    <w:rsid w:val="007548C2"/>
    <w:rsid w:val="00754D76"/>
    <w:rsid w:val="0076258D"/>
    <w:rsid w:val="00762B24"/>
    <w:rsid w:val="0077396D"/>
    <w:rsid w:val="00775975"/>
    <w:rsid w:val="00784086"/>
    <w:rsid w:val="00785AD6"/>
    <w:rsid w:val="00786040"/>
    <w:rsid w:val="00786D10"/>
    <w:rsid w:val="00790338"/>
    <w:rsid w:val="00795166"/>
    <w:rsid w:val="007A1388"/>
    <w:rsid w:val="007A4A3E"/>
    <w:rsid w:val="007B08FB"/>
    <w:rsid w:val="007B0B62"/>
    <w:rsid w:val="007B14D1"/>
    <w:rsid w:val="007B2B52"/>
    <w:rsid w:val="007B50A4"/>
    <w:rsid w:val="007B53A2"/>
    <w:rsid w:val="007B5F64"/>
    <w:rsid w:val="007C0A2A"/>
    <w:rsid w:val="007C352E"/>
    <w:rsid w:val="007D1515"/>
    <w:rsid w:val="007D1991"/>
    <w:rsid w:val="007D2AFB"/>
    <w:rsid w:val="007D5543"/>
    <w:rsid w:val="007D69A7"/>
    <w:rsid w:val="007D6BF6"/>
    <w:rsid w:val="007E1179"/>
    <w:rsid w:val="007E1456"/>
    <w:rsid w:val="007E25D6"/>
    <w:rsid w:val="007E3378"/>
    <w:rsid w:val="007E7909"/>
    <w:rsid w:val="007F3DF0"/>
    <w:rsid w:val="007F4D97"/>
    <w:rsid w:val="007F5B6C"/>
    <w:rsid w:val="007F6322"/>
    <w:rsid w:val="00800890"/>
    <w:rsid w:val="00800FBE"/>
    <w:rsid w:val="0080381A"/>
    <w:rsid w:val="008042AF"/>
    <w:rsid w:val="00806C66"/>
    <w:rsid w:val="00806EB3"/>
    <w:rsid w:val="00810328"/>
    <w:rsid w:val="008139C3"/>
    <w:rsid w:val="00813D58"/>
    <w:rsid w:val="0081552A"/>
    <w:rsid w:val="00815E4D"/>
    <w:rsid w:val="00816154"/>
    <w:rsid w:val="00817A2F"/>
    <w:rsid w:val="008202DB"/>
    <w:rsid w:val="008211E1"/>
    <w:rsid w:val="00821B2E"/>
    <w:rsid w:val="008263DF"/>
    <w:rsid w:val="00831475"/>
    <w:rsid w:val="00833B07"/>
    <w:rsid w:val="00833BC5"/>
    <w:rsid w:val="00833DCC"/>
    <w:rsid w:val="00840A18"/>
    <w:rsid w:val="008421BF"/>
    <w:rsid w:val="00845732"/>
    <w:rsid w:val="0084644A"/>
    <w:rsid w:val="008510AA"/>
    <w:rsid w:val="00856F7E"/>
    <w:rsid w:val="00857CDC"/>
    <w:rsid w:val="008621DD"/>
    <w:rsid w:val="00867F17"/>
    <w:rsid w:val="0087313A"/>
    <w:rsid w:val="00875083"/>
    <w:rsid w:val="00877B3D"/>
    <w:rsid w:val="008800D4"/>
    <w:rsid w:val="00880ECF"/>
    <w:rsid w:val="00882F28"/>
    <w:rsid w:val="0089039B"/>
    <w:rsid w:val="008946C3"/>
    <w:rsid w:val="0089651C"/>
    <w:rsid w:val="00896F6D"/>
    <w:rsid w:val="008A0BA8"/>
    <w:rsid w:val="008A14A6"/>
    <w:rsid w:val="008A5A19"/>
    <w:rsid w:val="008A608B"/>
    <w:rsid w:val="008B11DA"/>
    <w:rsid w:val="008B1B31"/>
    <w:rsid w:val="008B2769"/>
    <w:rsid w:val="008B7BC2"/>
    <w:rsid w:val="008C0799"/>
    <w:rsid w:val="008C29F3"/>
    <w:rsid w:val="008C45AF"/>
    <w:rsid w:val="008C4A5D"/>
    <w:rsid w:val="008C58BA"/>
    <w:rsid w:val="008C6515"/>
    <w:rsid w:val="008D41EA"/>
    <w:rsid w:val="008D7169"/>
    <w:rsid w:val="008E1BE3"/>
    <w:rsid w:val="008E6B72"/>
    <w:rsid w:val="008E7AFB"/>
    <w:rsid w:val="008E7E5F"/>
    <w:rsid w:val="008F7EAD"/>
    <w:rsid w:val="00902D17"/>
    <w:rsid w:val="0090315C"/>
    <w:rsid w:val="009049E9"/>
    <w:rsid w:val="009061DA"/>
    <w:rsid w:val="00906BCA"/>
    <w:rsid w:val="00911F2B"/>
    <w:rsid w:val="0091725C"/>
    <w:rsid w:val="00920766"/>
    <w:rsid w:val="00920A41"/>
    <w:rsid w:val="009212EF"/>
    <w:rsid w:val="00922C9E"/>
    <w:rsid w:val="00923882"/>
    <w:rsid w:val="00923977"/>
    <w:rsid w:val="009270FE"/>
    <w:rsid w:val="00927714"/>
    <w:rsid w:val="00931304"/>
    <w:rsid w:val="00932A75"/>
    <w:rsid w:val="00934F51"/>
    <w:rsid w:val="00935CEA"/>
    <w:rsid w:val="00935EBC"/>
    <w:rsid w:val="0093769F"/>
    <w:rsid w:val="00937BCF"/>
    <w:rsid w:val="009414C2"/>
    <w:rsid w:val="00947AB3"/>
    <w:rsid w:val="00950B8D"/>
    <w:rsid w:val="009521B1"/>
    <w:rsid w:val="00960E9F"/>
    <w:rsid w:val="00962245"/>
    <w:rsid w:val="00962A68"/>
    <w:rsid w:val="009633E0"/>
    <w:rsid w:val="0096531F"/>
    <w:rsid w:val="0097366B"/>
    <w:rsid w:val="009738D0"/>
    <w:rsid w:val="00974EE7"/>
    <w:rsid w:val="0097700C"/>
    <w:rsid w:val="00977AA9"/>
    <w:rsid w:val="009817F9"/>
    <w:rsid w:val="009851E6"/>
    <w:rsid w:val="00985433"/>
    <w:rsid w:val="00991EAA"/>
    <w:rsid w:val="00992319"/>
    <w:rsid w:val="00993023"/>
    <w:rsid w:val="0099383E"/>
    <w:rsid w:val="00996B04"/>
    <w:rsid w:val="009977E1"/>
    <w:rsid w:val="00997B5B"/>
    <w:rsid w:val="009A08F5"/>
    <w:rsid w:val="009A10D3"/>
    <w:rsid w:val="009A20CA"/>
    <w:rsid w:val="009A6BAF"/>
    <w:rsid w:val="009B0560"/>
    <w:rsid w:val="009B4586"/>
    <w:rsid w:val="009B555A"/>
    <w:rsid w:val="009B6994"/>
    <w:rsid w:val="009C0614"/>
    <w:rsid w:val="009C187B"/>
    <w:rsid w:val="009C226C"/>
    <w:rsid w:val="009C367D"/>
    <w:rsid w:val="009D3670"/>
    <w:rsid w:val="009D4153"/>
    <w:rsid w:val="009D577F"/>
    <w:rsid w:val="009E22CF"/>
    <w:rsid w:val="009E344F"/>
    <w:rsid w:val="009E3EDF"/>
    <w:rsid w:val="009E5CD2"/>
    <w:rsid w:val="009E791E"/>
    <w:rsid w:val="009F23C6"/>
    <w:rsid w:val="009F3E1B"/>
    <w:rsid w:val="009F52A6"/>
    <w:rsid w:val="009F65FC"/>
    <w:rsid w:val="009F7003"/>
    <w:rsid w:val="009F7B4F"/>
    <w:rsid w:val="00A0636A"/>
    <w:rsid w:val="00A07E53"/>
    <w:rsid w:val="00A13C00"/>
    <w:rsid w:val="00A145FD"/>
    <w:rsid w:val="00A1478F"/>
    <w:rsid w:val="00A150A5"/>
    <w:rsid w:val="00A20282"/>
    <w:rsid w:val="00A214AB"/>
    <w:rsid w:val="00A23342"/>
    <w:rsid w:val="00A245EF"/>
    <w:rsid w:val="00A2485C"/>
    <w:rsid w:val="00A30908"/>
    <w:rsid w:val="00A3219E"/>
    <w:rsid w:val="00A35971"/>
    <w:rsid w:val="00A36BEE"/>
    <w:rsid w:val="00A441C0"/>
    <w:rsid w:val="00A44B4F"/>
    <w:rsid w:val="00A44D19"/>
    <w:rsid w:val="00A45185"/>
    <w:rsid w:val="00A45359"/>
    <w:rsid w:val="00A50AE5"/>
    <w:rsid w:val="00A5200E"/>
    <w:rsid w:val="00A547D1"/>
    <w:rsid w:val="00A55C7B"/>
    <w:rsid w:val="00A5656D"/>
    <w:rsid w:val="00A6035E"/>
    <w:rsid w:val="00A6299C"/>
    <w:rsid w:val="00A62C08"/>
    <w:rsid w:val="00A6620B"/>
    <w:rsid w:val="00A675F7"/>
    <w:rsid w:val="00A678B4"/>
    <w:rsid w:val="00A713FF"/>
    <w:rsid w:val="00A73190"/>
    <w:rsid w:val="00A73282"/>
    <w:rsid w:val="00A74744"/>
    <w:rsid w:val="00A80720"/>
    <w:rsid w:val="00A808C2"/>
    <w:rsid w:val="00A817CD"/>
    <w:rsid w:val="00A830A8"/>
    <w:rsid w:val="00A84414"/>
    <w:rsid w:val="00A872A8"/>
    <w:rsid w:val="00A92C08"/>
    <w:rsid w:val="00A968F5"/>
    <w:rsid w:val="00A979BA"/>
    <w:rsid w:val="00AA46E7"/>
    <w:rsid w:val="00AA504D"/>
    <w:rsid w:val="00AB04DF"/>
    <w:rsid w:val="00AB18B8"/>
    <w:rsid w:val="00AB2E39"/>
    <w:rsid w:val="00AC22A6"/>
    <w:rsid w:val="00AC40B9"/>
    <w:rsid w:val="00AC73DE"/>
    <w:rsid w:val="00AD1E2E"/>
    <w:rsid w:val="00AD4109"/>
    <w:rsid w:val="00AD4459"/>
    <w:rsid w:val="00AD4DC6"/>
    <w:rsid w:val="00AD4F65"/>
    <w:rsid w:val="00AD5562"/>
    <w:rsid w:val="00AD5B8A"/>
    <w:rsid w:val="00AE1179"/>
    <w:rsid w:val="00AE2522"/>
    <w:rsid w:val="00AE45B3"/>
    <w:rsid w:val="00AE5857"/>
    <w:rsid w:val="00AF28E5"/>
    <w:rsid w:val="00AF2D3C"/>
    <w:rsid w:val="00AF7D04"/>
    <w:rsid w:val="00B03077"/>
    <w:rsid w:val="00B03818"/>
    <w:rsid w:val="00B1488C"/>
    <w:rsid w:val="00B14ED0"/>
    <w:rsid w:val="00B1757F"/>
    <w:rsid w:val="00B2110F"/>
    <w:rsid w:val="00B266D7"/>
    <w:rsid w:val="00B31579"/>
    <w:rsid w:val="00B3509F"/>
    <w:rsid w:val="00B40BB8"/>
    <w:rsid w:val="00B54845"/>
    <w:rsid w:val="00B56149"/>
    <w:rsid w:val="00B57196"/>
    <w:rsid w:val="00B61C67"/>
    <w:rsid w:val="00B61D34"/>
    <w:rsid w:val="00B63E86"/>
    <w:rsid w:val="00B6418A"/>
    <w:rsid w:val="00B73DEA"/>
    <w:rsid w:val="00B73F7C"/>
    <w:rsid w:val="00B75BF9"/>
    <w:rsid w:val="00B823F3"/>
    <w:rsid w:val="00B83418"/>
    <w:rsid w:val="00B86989"/>
    <w:rsid w:val="00B86D6D"/>
    <w:rsid w:val="00B907E5"/>
    <w:rsid w:val="00B9547A"/>
    <w:rsid w:val="00B97DE6"/>
    <w:rsid w:val="00BA0BDE"/>
    <w:rsid w:val="00BA0CB7"/>
    <w:rsid w:val="00BA1326"/>
    <w:rsid w:val="00BA1E5F"/>
    <w:rsid w:val="00BA5FD1"/>
    <w:rsid w:val="00BA6EB1"/>
    <w:rsid w:val="00BB005F"/>
    <w:rsid w:val="00BB1321"/>
    <w:rsid w:val="00BB28CB"/>
    <w:rsid w:val="00BC1AFF"/>
    <w:rsid w:val="00BC1CF1"/>
    <w:rsid w:val="00BC3DF5"/>
    <w:rsid w:val="00BC4DC2"/>
    <w:rsid w:val="00BC796F"/>
    <w:rsid w:val="00BD3E47"/>
    <w:rsid w:val="00BD3EA6"/>
    <w:rsid w:val="00BD42B5"/>
    <w:rsid w:val="00BD4D2C"/>
    <w:rsid w:val="00BD5DD4"/>
    <w:rsid w:val="00BD6FC3"/>
    <w:rsid w:val="00BE0FE3"/>
    <w:rsid w:val="00BE418E"/>
    <w:rsid w:val="00BE4605"/>
    <w:rsid w:val="00BE63BF"/>
    <w:rsid w:val="00BE765E"/>
    <w:rsid w:val="00BF131E"/>
    <w:rsid w:val="00C0389A"/>
    <w:rsid w:val="00C041A5"/>
    <w:rsid w:val="00C05330"/>
    <w:rsid w:val="00C07E7C"/>
    <w:rsid w:val="00C1375A"/>
    <w:rsid w:val="00C14181"/>
    <w:rsid w:val="00C1553B"/>
    <w:rsid w:val="00C1704A"/>
    <w:rsid w:val="00C20607"/>
    <w:rsid w:val="00C21B68"/>
    <w:rsid w:val="00C23C49"/>
    <w:rsid w:val="00C25C01"/>
    <w:rsid w:val="00C305D2"/>
    <w:rsid w:val="00C320A0"/>
    <w:rsid w:val="00C339E8"/>
    <w:rsid w:val="00C34DD8"/>
    <w:rsid w:val="00C432C7"/>
    <w:rsid w:val="00C476FC"/>
    <w:rsid w:val="00C52924"/>
    <w:rsid w:val="00C5431B"/>
    <w:rsid w:val="00C543C7"/>
    <w:rsid w:val="00C57725"/>
    <w:rsid w:val="00C600CB"/>
    <w:rsid w:val="00C60490"/>
    <w:rsid w:val="00C6176C"/>
    <w:rsid w:val="00C6687A"/>
    <w:rsid w:val="00C673ED"/>
    <w:rsid w:val="00C74FE3"/>
    <w:rsid w:val="00C76794"/>
    <w:rsid w:val="00C81E2D"/>
    <w:rsid w:val="00C84C4A"/>
    <w:rsid w:val="00C8520B"/>
    <w:rsid w:val="00C9114E"/>
    <w:rsid w:val="00C92647"/>
    <w:rsid w:val="00C93DF0"/>
    <w:rsid w:val="00C94734"/>
    <w:rsid w:val="00C9607F"/>
    <w:rsid w:val="00C97371"/>
    <w:rsid w:val="00CA55EB"/>
    <w:rsid w:val="00CA5FB3"/>
    <w:rsid w:val="00CA62D0"/>
    <w:rsid w:val="00CA7560"/>
    <w:rsid w:val="00CB0696"/>
    <w:rsid w:val="00CB0870"/>
    <w:rsid w:val="00CB1F90"/>
    <w:rsid w:val="00CB3177"/>
    <w:rsid w:val="00CB693E"/>
    <w:rsid w:val="00CC2006"/>
    <w:rsid w:val="00CC2C50"/>
    <w:rsid w:val="00CC673E"/>
    <w:rsid w:val="00CC7139"/>
    <w:rsid w:val="00CD0212"/>
    <w:rsid w:val="00CD58AF"/>
    <w:rsid w:val="00CD5B07"/>
    <w:rsid w:val="00CD5C58"/>
    <w:rsid w:val="00CD7687"/>
    <w:rsid w:val="00CE143D"/>
    <w:rsid w:val="00CE6393"/>
    <w:rsid w:val="00CE691D"/>
    <w:rsid w:val="00CF2ED1"/>
    <w:rsid w:val="00CF3E35"/>
    <w:rsid w:val="00CF6581"/>
    <w:rsid w:val="00CF6AC5"/>
    <w:rsid w:val="00D0036D"/>
    <w:rsid w:val="00D00766"/>
    <w:rsid w:val="00D02E67"/>
    <w:rsid w:val="00D02F1D"/>
    <w:rsid w:val="00D077E3"/>
    <w:rsid w:val="00D161EC"/>
    <w:rsid w:val="00D16E6B"/>
    <w:rsid w:val="00D4014A"/>
    <w:rsid w:val="00D43301"/>
    <w:rsid w:val="00D44223"/>
    <w:rsid w:val="00D44955"/>
    <w:rsid w:val="00D472D2"/>
    <w:rsid w:val="00D5359A"/>
    <w:rsid w:val="00D61334"/>
    <w:rsid w:val="00D6193D"/>
    <w:rsid w:val="00D62746"/>
    <w:rsid w:val="00D6582E"/>
    <w:rsid w:val="00D66903"/>
    <w:rsid w:val="00D6727C"/>
    <w:rsid w:val="00D71359"/>
    <w:rsid w:val="00D80089"/>
    <w:rsid w:val="00D81225"/>
    <w:rsid w:val="00D81264"/>
    <w:rsid w:val="00D833DF"/>
    <w:rsid w:val="00D83FBC"/>
    <w:rsid w:val="00D859F4"/>
    <w:rsid w:val="00D868DB"/>
    <w:rsid w:val="00D87C59"/>
    <w:rsid w:val="00D924F8"/>
    <w:rsid w:val="00DA1B62"/>
    <w:rsid w:val="00DA3444"/>
    <w:rsid w:val="00DA4CF4"/>
    <w:rsid w:val="00DB2D57"/>
    <w:rsid w:val="00DB6868"/>
    <w:rsid w:val="00DB6D3B"/>
    <w:rsid w:val="00DC14A5"/>
    <w:rsid w:val="00DC430C"/>
    <w:rsid w:val="00DC4D0F"/>
    <w:rsid w:val="00DC75BC"/>
    <w:rsid w:val="00DD3085"/>
    <w:rsid w:val="00DD34C2"/>
    <w:rsid w:val="00DD3598"/>
    <w:rsid w:val="00DD4562"/>
    <w:rsid w:val="00DD4B86"/>
    <w:rsid w:val="00DD52C8"/>
    <w:rsid w:val="00DD60CA"/>
    <w:rsid w:val="00DE0095"/>
    <w:rsid w:val="00DE03C7"/>
    <w:rsid w:val="00DE22E7"/>
    <w:rsid w:val="00DE25F0"/>
    <w:rsid w:val="00DE2DA5"/>
    <w:rsid w:val="00DE44D6"/>
    <w:rsid w:val="00DE526A"/>
    <w:rsid w:val="00DF1757"/>
    <w:rsid w:val="00DF4365"/>
    <w:rsid w:val="00DF5086"/>
    <w:rsid w:val="00DF5C59"/>
    <w:rsid w:val="00E0061F"/>
    <w:rsid w:val="00E0124E"/>
    <w:rsid w:val="00E0158F"/>
    <w:rsid w:val="00E018A1"/>
    <w:rsid w:val="00E04AF8"/>
    <w:rsid w:val="00E04BD3"/>
    <w:rsid w:val="00E05D60"/>
    <w:rsid w:val="00E06F2A"/>
    <w:rsid w:val="00E12685"/>
    <w:rsid w:val="00E12F68"/>
    <w:rsid w:val="00E143F5"/>
    <w:rsid w:val="00E22DA1"/>
    <w:rsid w:val="00E24DEF"/>
    <w:rsid w:val="00E2711E"/>
    <w:rsid w:val="00E272F2"/>
    <w:rsid w:val="00E27512"/>
    <w:rsid w:val="00E31AE7"/>
    <w:rsid w:val="00E34475"/>
    <w:rsid w:val="00E345FD"/>
    <w:rsid w:val="00E34BC0"/>
    <w:rsid w:val="00E35720"/>
    <w:rsid w:val="00E378B9"/>
    <w:rsid w:val="00E404F6"/>
    <w:rsid w:val="00E41369"/>
    <w:rsid w:val="00E41E2E"/>
    <w:rsid w:val="00E42CBA"/>
    <w:rsid w:val="00E434F6"/>
    <w:rsid w:val="00E44EE0"/>
    <w:rsid w:val="00E4635E"/>
    <w:rsid w:val="00E51320"/>
    <w:rsid w:val="00E516AD"/>
    <w:rsid w:val="00E516C2"/>
    <w:rsid w:val="00E52E42"/>
    <w:rsid w:val="00E52F21"/>
    <w:rsid w:val="00E61450"/>
    <w:rsid w:val="00E61D9B"/>
    <w:rsid w:val="00E62BC5"/>
    <w:rsid w:val="00E65A56"/>
    <w:rsid w:val="00E65F2E"/>
    <w:rsid w:val="00E66298"/>
    <w:rsid w:val="00E66FA3"/>
    <w:rsid w:val="00E7009A"/>
    <w:rsid w:val="00E701D0"/>
    <w:rsid w:val="00E70E4B"/>
    <w:rsid w:val="00E74430"/>
    <w:rsid w:val="00E768E3"/>
    <w:rsid w:val="00E82613"/>
    <w:rsid w:val="00E8583C"/>
    <w:rsid w:val="00E96C6D"/>
    <w:rsid w:val="00E96E6E"/>
    <w:rsid w:val="00E97BFA"/>
    <w:rsid w:val="00EA06D9"/>
    <w:rsid w:val="00EA090E"/>
    <w:rsid w:val="00EA114D"/>
    <w:rsid w:val="00EA7865"/>
    <w:rsid w:val="00EA791C"/>
    <w:rsid w:val="00EB0A40"/>
    <w:rsid w:val="00EB27DF"/>
    <w:rsid w:val="00EB59DD"/>
    <w:rsid w:val="00EB72D1"/>
    <w:rsid w:val="00EB7AE2"/>
    <w:rsid w:val="00EC1228"/>
    <w:rsid w:val="00EC332F"/>
    <w:rsid w:val="00EC5506"/>
    <w:rsid w:val="00EC6716"/>
    <w:rsid w:val="00ED1B67"/>
    <w:rsid w:val="00ED219E"/>
    <w:rsid w:val="00ED5231"/>
    <w:rsid w:val="00EE3B92"/>
    <w:rsid w:val="00EE4595"/>
    <w:rsid w:val="00EE550C"/>
    <w:rsid w:val="00EE7163"/>
    <w:rsid w:val="00EF33CB"/>
    <w:rsid w:val="00EF4579"/>
    <w:rsid w:val="00F10359"/>
    <w:rsid w:val="00F12883"/>
    <w:rsid w:val="00F153B3"/>
    <w:rsid w:val="00F17259"/>
    <w:rsid w:val="00F17879"/>
    <w:rsid w:val="00F17FA5"/>
    <w:rsid w:val="00F2177A"/>
    <w:rsid w:val="00F23113"/>
    <w:rsid w:val="00F26205"/>
    <w:rsid w:val="00F27FD0"/>
    <w:rsid w:val="00F31BEB"/>
    <w:rsid w:val="00F3296B"/>
    <w:rsid w:val="00F32D9B"/>
    <w:rsid w:val="00F330B7"/>
    <w:rsid w:val="00F33D64"/>
    <w:rsid w:val="00F34D9D"/>
    <w:rsid w:val="00F36061"/>
    <w:rsid w:val="00F44146"/>
    <w:rsid w:val="00F45005"/>
    <w:rsid w:val="00F4529B"/>
    <w:rsid w:val="00F5003D"/>
    <w:rsid w:val="00F57763"/>
    <w:rsid w:val="00F62F9C"/>
    <w:rsid w:val="00F71A6E"/>
    <w:rsid w:val="00F71FB4"/>
    <w:rsid w:val="00F7208B"/>
    <w:rsid w:val="00F7279D"/>
    <w:rsid w:val="00F73E64"/>
    <w:rsid w:val="00F76048"/>
    <w:rsid w:val="00F81056"/>
    <w:rsid w:val="00F81293"/>
    <w:rsid w:val="00F8284A"/>
    <w:rsid w:val="00F852FD"/>
    <w:rsid w:val="00F85DF5"/>
    <w:rsid w:val="00F9524F"/>
    <w:rsid w:val="00F95435"/>
    <w:rsid w:val="00FA0812"/>
    <w:rsid w:val="00FA1EDD"/>
    <w:rsid w:val="00FA4982"/>
    <w:rsid w:val="00FA6704"/>
    <w:rsid w:val="00FB0D08"/>
    <w:rsid w:val="00FB35E2"/>
    <w:rsid w:val="00FB3B9B"/>
    <w:rsid w:val="00FB46A0"/>
    <w:rsid w:val="00FB525A"/>
    <w:rsid w:val="00FB62F8"/>
    <w:rsid w:val="00FC2CB8"/>
    <w:rsid w:val="00FC3354"/>
    <w:rsid w:val="00FC62FA"/>
    <w:rsid w:val="00FC6392"/>
    <w:rsid w:val="00FD0354"/>
    <w:rsid w:val="00FD0EE1"/>
    <w:rsid w:val="00FD4244"/>
    <w:rsid w:val="00FD502D"/>
    <w:rsid w:val="00FD7679"/>
    <w:rsid w:val="00FE2F18"/>
    <w:rsid w:val="00FE5613"/>
    <w:rsid w:val="00FE6031"/>
    <w:rsid w:val="00FE69BF"/>
    <w:rsid w:val="00FE6F7D"/>
    <w:rsid w:val="00FE71C6"/>
    <w:rsid w:val="00FE7995"/>
    <w:rsid w:val="00FF1D22"/>
    <w:rsid w:val="00FF31FF"/>
    <w:rsid w:val="00FF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CFF"/>
    <w:pPr>
      <w:jc w:val="both"/>
    </w:pPr>
    <w:rPr>
      <w:sz w:val="26"/>
      <w:szCs w:val="26"/>
    </w:rPr>
  </w:style>
  <w:style w:type="paragraph" w:styleId="Heading1">
    <w:name w:val="heading 1"/>
    <w:basedOn w:val="Normal"/>
    <w:next w:val="Normal"/>
    <w:qFormat/>
    <w:rsid w:val="00AA46E7"/>
    <w:pPr>
      <w:keepNext/>
      <w:spacing w:line="280" w:lineRule="exact"/>
      <w:jc w:val="center"/>
      <w:outlineLvl w:val="0"/>
    </w:pPr>
    <w:rPr>
      <w:b/>
      <w:bCs/>
    </w:rPr>
  </w:style>
  <w:style w:type="paragraph" w:styleId="Heading9">
    <w:name w:val="heading 9"/>
    <w:basedOn w:val="Normal"/>
    <w:next w:val="Normal"/>
    <w:qFormat/>
    <w:rsid w:val="006A583C"/>
    <w:pPr>
      <w:keepNext/>
      <w:spacing w:line="240" w:lineRule="exact"/>
      <w:outlineLvl w:val="8"/>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AA46E7"/>
  </w:style>
  <w:style w:type="paragraph" w:customStyle="1" w:styleId="wfxFaxNum">
    <w:name w:val="wfxFaxNum"/>
    <w:basedOn w:val="Normal"/>
    <w:rsid w:val="00AA46E7"/>
  </w:style>
  <w:style w:type="paragraph" w:styleId="BodyText">
    <w:name w:val="Body Text"/>
    <w:basedOn w:val="Normal"/>
    <w:rsid w:val="00AA46E7"/>
    <w:rPr>
      <w:b/>
      <w:bCs/>
    </w:rPr>
  </w:style>
  <w:style w:type="paragraph" w:styleId="BodyTextIndent">
    <w:name w:val="Body Text Indent"/>
    <w:basedOn w:val="Normal"/>
    <w:rsid w:val="00AA46E7"/>
    <w:pPr>
      <w:spacing w:line="260" w:lineRule="exact"/>
    </w:pPr>
    <w:rPr>
      <w:i/>
      <w:iCs/>
    </w:rPr>
  </w:style>
  <w:style w:type="paragraph" w:styleId="Footer">
    <w:name w:val="footer"/>
    <w:basedOn w:val="Normal"/>
    <w:rsid w:val="00AA46E7"/>
    <w:pPr>
      <w:tabs>
        <w:tab w:val="center" w:pos="4153"/>
        <w:tab w:val="right" w:pos="8306"/>
      </w:tabs>
    </w:pPr>
  </w:style>
  <w:style w:type="character" w:styleId="PageNumber">
    <w:name w:val="page number"/>
    <w:basedOn w:val="DefaultParagraphFont"/>
    <w:rsid w:val="00AA46E7"/>
  </w:style>
  <w:style w:type="paragraph" w:styleId="BodyTextIndent2">
    <w:name w:val="Body Text Indent 2"/>
    <w:basedOn w:val="Normal"/>
    <w:rsid w:val="00AA46E7"/>
    <w:pPr>
      <w:spacing w:line="260" w:lineRule="exact"/>
      <w:ind w:firstLine="720"/>
    </w:pPr>
    <w:rPr>
      <w:i/>
      <w:iCs/>
    </w:rPr>
  </w:style>
  <w:style w:type="paragraph" w:styleId="BodyTextIndent3">
    <w:name w:val="Body Text Indent 3"/>
    <w:basedOn w:val="Normal"/>
    <w:rsid w:val="00AA46E7"/>
    <w:pPr>
      <w:spacing w:line="280" w:lineRule="exact"/>
      <w:ind w:firstLine="720"/>
    </w:pPr>
  </w:style>
  <w:style w:type="paragraph" w:styleId="Header">
    <w:name w:val="header"/>
    <w:basedOn w:val="Normal"/>
    <w:rsid w:val="00AA46E7"/>
    <w:pPr>
      <w:tabs>
        <w:tab w:val="center" w:pos="4320"/>
        <w:tab w:val="right" w:pos="8640"/>
      </w:tabs>
    </w:pPr>
  </w:style>
  <w:style w:type="paragraph" w:customStyle="1" w:styleId="xl24">
    <w:name w:val="xl24"/>
    <w:basedOn w:val="Normal"/>
    <w:rsid w:val="00AA46E7"/>
    <w:pPr>
      <w:spacing w:before="100" w:beforeAutospacing="1" w:after="100" w:afterAutospacing="1"/>
      <w:jc w:val="center"/>
    </w:pPr>
  </w:style>
  <w:style w:type="paragraph" w:customStyle="1" w:styleId="xl25">
    <w:name w:val="xl25"/>
    <w:basedOn w:val="Normal"/>
    <w:rsid w:val="00AA46E7"/>
    <w:pPr>
      <w:spacing w:before="100" w:beforeAutospacing="1" w:after="100" w:afterAutospacing="1"/>
    </w:pPr>
    <w:rPr>
      <w:sz w:val="18"/>
      <w:szCs w:val="18"/>
    </w:rPr>
  </w:style>
  <w:style w:type="paragraph" w:customStyle="1" w:styleId="xl26">
    <w:name w:val="xl26"/>
    <w:basedOn w:val="Normal"/>
    <w:rsid w:val="00AA46E7"/>
    <w:pPr>
      <w:pBdr>
        <w:top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7">
    <w:name w:val="xl27"/>
    <w:basedOn w:val="Normal"/>
    <w:rsid w:val="00AA46E7"/>
    <w:pPr>
      <w:pBdr>
        <w:top w:val="single" w:sz="4" w:space="0" w:color="auto"/>
        <w:right w:val="single" w:sz="4" w:space="0" w:color="auto"/>
      </w:pBdr>
      <w:spacing w:before="100" w:beforeAutospacing="1" w:after="100" w:afterAutospacing="1"/>
      <w:jc w:val="right"/>
      <w:textAlignment w:val="top"/>
    </w:pPr>
    <w:rPr>
      <w:rFonts w:ascii="Arial" w:hAnsi="Arial" w:cs="Arial"/>
      <w:b/>
      <w:bCs/>
      <w:i/>
      <w:iCs/>
      <w:sz w:val="18"/>
      <w:szCs w:val="18"/>
    </w:rPr>
  </w:style>
  <w:style w:type="paragraph" w:customStyle="1" w:styleId="xl28">
    <w:name w:val="xl28"/>
    <w:basedOn w:val="Normal"/>
    <w:rsid w:val="00AA46E7"/>
    <w:pPr>
      <w:pBdr>
        <w:right w:val="single" w:sz="4" w:space="0" w:color="auto"/>
      </w:pBdr>
      <w:spacing w:before="100" w:beforeAutospacing="1" w:after="100" w:afterAutospacing="1"/>
      <w:jc w:val="right"/>
      <w:textAlignment w:val="top"/>
    </w:pPr>
    <w:rPr>
      <w:rFonts w:ascii="Arial" w:hAnsi="Arial" w:cs="Arial"/>
      <w:b/>
      <w:bCs/>
      <w:i/>
      <w:iCs/>
      <w:sz w:val="18"/>
      <w:szCs w:val="18"/>
    </w:rPr>
  </w:style>
  <w:style w:type="paragraph" w:customStyle="1" w:styleId="xl29">
    <w:name w:val="xl29"/>
    <w:basedOn w:val="Normal"/>
    <w:rsid w:val="00AA46E7"/>
    <w:pPr>
      <w:pBdr>
        <w:top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0">
    <w:name w:val="xl30"/>
    <w:basedOn w:val="Normal"/>
    <w:rsid w:val="00AA46E7"/>
    <w:pPr>
      <w:pBdr>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31">
    <w:name w:val="xl31"/>
    <w:basedOn w:val="Normal"/>
    <w:rsid w:val="00AA46E7"/>
    <w:pPr>
      <w:pBdr>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2">
    <w:name w:val="xl32"/>
    <w:basedOn w:val="Normal"/>
    <w:rsid w:val="00AA46E7"/>
    <w:pPr>
      <w:pBdr>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33">
    <w:name w:val="xl33"/>
    <w:basedOn w:val="Normal"/>
    <w:rsid w:val="00AA46E7"/>
    <w:pPr>
      <w:pBdr>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34">
    <w:name w:val="xl34"/>
    <w:basedOn w:val="Normal"/>
    <w:rsid w:val="00AA46E7"/>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5">
    <w:name w:val="xl35"/>
    <w:basedOn w:val="Normal"/>
    <w:rsid w:val="00AA46E7"/>
    <w:pPr>
      <w:pBdr>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36">
    <w:name w:val="xl36"/>
    <w:basedOn w:val="Normal"/>
    <w:rsid w:val="00AA46E7"/>
    <w:pPr>
      <w:spacing w:before="100" w:beforeAutospacing="1" w:after="100" w:afterAutospacing="1"/>
      <w:jc w:val="right"/>
      <w:textAlignment w:val="top"/>
    </w:pPr>
    <w:rPr>
      <w:rFonts w:ascii="Arial" w:hAnsi="Arial" w:cs="Arial"/>
      <w:i/>
      <w:iCs/>
      <w:sz w:val="18"/>
      <w:szCs w:val="18"/>
    </w:rPr>
  </w:style>
  <w:style w:type="paragraph" w:customStyle="1" w:styleId="xl37">
    <w:name w:val="xl37"/>
    <w:basedOn w:val="Normal"/>
    <w:rsid w:val="00AA46E7"/>
    <w:pPr>
      <w:pBdr>
        <w:left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8">
    <w:name w:val="xl38"/>
    <w:basedOn w:val="Normal"/>
    <w:rsid w:val="00AA46E7"/>
    <w:pPr>
      <w:pBdr>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9">
    <w:name w:val="xl39"/>
    <w:basedOn w:val="Normal"/>
    <w:rsid w:val="00AA46E7"/>
    <w:pPr>
      <w:pBdr>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40">
    <w:name w:val="xl40"/>
    <w:basedOn w:val="Normal"/>
    <w:rsid w:val="00AA46E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41">
    <w:name w:val="xl41"/>
    <w:basedOn w:val="Normal"/>
    <w:rsid w:val="00AA46E7"/>
    <w:pPr>
      <w:pBdr>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42">
    <w:name w:val="xl42"/>
    <w:basedOn w:val="Normal"/>
    <w:rsid w:val="00AA46E7"/>
    <w:pPr>
      <w:pBdr>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3">
    <w:name w:val="xl43"/>
    <w:basedOn w:val="Normal"/>
    <w:rsid w:val="00AA46E7"/>
    <w:pPr>
      <w:pBdr>
        <w:bottom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44">
    <w:name w:val="xl44"/>
    <w:basedOn w:val="Normal"/>
    <w:rsid w:val="00AA46E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45">
    <w:name w:val="xl45"/>
    <w:basedOn w:val="Normal"/>
    <w:rsid w:val="00AA46E7"/>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cs="Verdana"/>
      <w:b/>
      <w:bCs/>
      <w:sz w:val="18"/>
      <w:szCs w:val="18"/>
    </w:rPr>
  </w:style>
  <w:style w:type="paragraph" w:customStyle="1" w:styleId="xl46">
    <w:name w:val="xl46"/>
    <w:basedOn w:val="Normal"/>
    <w:rsid w:val="00AA46E7"/>
    <w:pPr>
      <w:pBdr>
        <w:left w:val="single" w:sz="4" w:space="0" w:color="auto"/>
        <w:right w:val="single" w:sz="4" w:space="0" w:color="auto"/>
      </w:pBdr>
      <w:spacing w:before="100" w:beforeAutospacing="1" w:after="100" w:afterAutospacing="1"/>
      <w:textAlignment w:val="top"/>
    </w:pPr>
    <w:rPr>
      <w:rFonts w:ascii="Verdana" w:hAnsi="Verdana" w:cs="Verdana"/>
      <w:i/>
      <w:iCs/>
      <w:sz w:val="18"/>
      <w:szCs w:val="18"/>
    </w:rPr>
  </w:style>
  <w:style w:type="paragraph" w:customStyle="1" w:styleId="xl47">
    <w:name w:val="xl47"/>
    <w:basedOn w:val="Normal"/>
    <w:rsid w:val="00AA46E7"/>
    <w:pPr>
      <w:pBdr>
        <w:left w:val="single" w:sz="4" w:space="0" w:color="auto"/>
        <w:right w:val="single" w:sz="4" w:space="0" w:color="auto"/>
      </w:pBdr>
      <w:spacing w:before="100" w:beforeAutospacing="1" w:after="100" w:afterAutospacing="1"/>
      <w:textAlignment w:val="top"/>
    </w:pPr>
    <w:rPr>
      <w:rFonts w:ascii="Verdana" w:hAnsi="Verdana" w:cs="Verdana"/>
    </w:rPr>
  </w:style>
  <w:style w:type="paragraph" w:customStyle="1" w:styleId="xl48">
    <w:name w:val="xl48"/>
    <w:basedOn w:val="Normal"/>
    <w:rsid w:val="00AA46E7"/>
    <w:pPr>
      <w:pBdr>
        <w:left w:val="single" w:sz="4" w:space="0" w:color="auto"/>
        <w:right w:val="single" w:sz="4" w:space="0" w:color="auto"/>
      </w:pBdr>
      <w:spacing w:before="100" w:beforeAutospacing="1" w:after="100" w:afterAutospacing="1"/>
      <w:textAlignment w:val="top"/>
    </w:pPr>
    <w:rPr>
      <w:rFonts w:ascii="Verdana" w:hAnsi="Verdana" w:cs="Verdana"/>
      <w:sz w:val="18"/>
      <w:szCs w:val="18"/>
    </w:rPr>
  </w:style>
  <w:style w:type="paragraph" w:customStyle="1" w:styleId="xl49">
    <w:name w:val="xl49"/>
    <w:basedOn w:val="Normal"/>
    <w:rsid w:val="00AA46E7"/>
    <w:pPr>
      <w:pBdr>
        <w:left w:val="single" w:sz="4" w:space="0" w:color="auto"/>
        <w:bottom w:val="single" w:sz="4" w:space="0" w:color="auto"/>
        <w:right w:val="single" w:sz="4" w:space="0" w:color="auto"/>
      </w:pBdr>
      <w:spacing w:before="100" w:beforeAutospacing="1" w:after="100" w:afterAutospacing="1"/>
      <w:textAlignment w:val="top"/>
    </w:pPr>
    <w:rPr>
      <w:rFonts w:ascii="Verdana" w:hAnsi="Verdana" w:cs="Verdana"/>
      <w:sz w:val="18"/>
      <w:szCs w:val="18"/>
    </w:rPr>
  </w:style>
  <w:style w:type="paragraph" w:customStyle="1" w:styleId="xl50">
    <w:name w:val="xl50"/>
    <w:basedOn w:val="Normal"/>
    <w:rsid w:val="00AA46E7"/>
    <w:pPr>
      <w:pBdr>
        <w:left w:val="single" w:sz="4" w:space="0" w:color="auto"/>
        <w:right w:val="single" w:sz="4" w:space="0" w:color="auto"/>
      </w:pBdr>
      <w:spacing w:before="100" w:beforeAutospacing="1" w:after="100" w:afterAutospacing="1"/>
      <w:textAlignment w:val="top"/>
    </w:pPr>
    <w:rPr>
      <w:rFonts w:ascii="Verdana" w:hAnsi="Verdana" w:cs="Verdana"/>
      <w:b/>
      <w:bCs/>
      <w:sz w:val="18"/>
      <w:szCs w:val="18"/>
    </w:rPr>
  </w:style>
  <w:style w:type="paragraph" w:customStyle="1" w:styleId="xl51">
    <w:name w:val="xl51"/>
    <w:basedOn w:val="Normal"/>
    <w:rsid w:val="00AA46E7"/>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2">
    <w:name w:val="xl52"/>
    <w:basedOn w:val="Normal"/>
    <w:rsid w:val="00AA46E7"/>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3">
    <w:name w:val="xl53"/>
    <w:basedOn w:val="Normal"/>
    <w:rsid w:val="00AA46E7"/>
    <w:pPr>
      <w:pBdr>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4">
    <w:name w:val="xl54"/>
    <w:basedOn w:val="Normal"/>
    <w:rsid w:val="00AA46E7"/>
    <w:pPr>
      <w:pBdr>
        <w:bottom w:val="single" w:sz="4" w:space="0" w:color="auto"/>
      </w:pBdr>
      <w:spacing w:before="100" w:beforeAutospacing="1" w:after="100" w:afterAutospacing="1"/>
      <w:jc w:val="right"/>
      <w:textAlignment w:val="top"/>
    </w:pPr>
    <w:rPr>
      <w:rFonts w:ascii="Arial" w:hAnsi="Arial" w:cs="Arial"/>
      <w:i/>
      <w:iCs/>
      <w:sz w:val="16"/>
      <w:szCs w:val="16"/>
    </w:rPr>
  </w:style>
  <w:style w:type="paragraph" w:customStyle="1" w:styleId="xl55">
    <w:name w:val="xl55"/>
    <w:basedOn w:val="Normal"/>
    <w:rsid w:val="00AA46E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6">
    <w:name w:val="xl56"/>
    <w:basedOn w:val="Normal"/>
    <w:rsid w:val="00AA46E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7">
    <w:name w:val="xl57"/>
    <w:basedOn w:val="Normal"/>
    <w:rsid w:val="00AA46E7"/>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58">
    <w:name w:val="xl58"/>
    <w:basedOn w:val="Normal"/>
    <w:rsid w:val="00AA46E7"/>
    <w:pPr>
      <w:pBdr>
        <w:top w:val="single" w:sz="4" w:space="0" w:color="auto"/>
        <w:bottom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59">
    <w:name w:val="xl59"/>
    <w:basedOn w:val="Normal"/>
    <w:rsid w:val="00AA46E7"/>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60">
    <w:name w:val="xl60"/>
    <w:basedOn w:val="Normal"/>
    <w:rsid w:val="00AA46E7"/>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61">
    <w:name w:val="xl61"/>
    <w:basedOn w:val="Normal"/>
    <w:rsid w:val="00AA46E7"/>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62">
    <w:name w:val="xl62"/>
    <w:basedOn w:val="Normal"/>
    <w:rsid w:val="00AA46E7"/>
    <w:pPr>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63">
    <w:name w:val="xl63"/>
    <w:basedOn w:val="Normal"/>
    <w:rsid w:val="00AA46E7"/>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styleId="BalloonText">
    <w:name w:val="Balloon Text"/>
    <w:basedOn w:val="Normal"/>
    <w:semiHidden/>
    <w:rsid w:val="008A0BA8"/>
    <w:rPr>
      <w:rFonts w:ascii="Tahoma" w:hAnsi="Tahoma" w:cs="Tahoma"/>
      <w:sz w:val="16"/>
      <w:szCs w:val="16"/>
    </w:rPr>
  </w:style>
  <w:style w:type="table" w:styleId="TableGrid">
    <w:name w:val="Table Grid"/>
    <w:basedOn w:val="TableNormal"/>
    <w:rsid w:val="00DE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st1">
    <w:name w:val="AList 1"/>
    <w:basedOn w:val="BodyText"/>
    <w:autoRedefine/>
    <w:rsid w:val="00DC14A5"/>
    <w:pPr>
      <w:snapToGrid w:val="0"/>
      <w:spacing w:after="120"/>
      <w:ind w:left="720" w:hanging="720"/>
      <w:jc w:val="center"/>
    </w:pPr>
    <w:rPr>
      <w:b w:val="0"/>
      <w:sz w:val="40"/>
      <w:lang w:val="en-GB"/>
    </w:rPr>
  </w:style>
  <w:style w:type="paragraph" w:customStyle="1" w:styleId="Alist2">
    <w:name w:val="Alist 2"/>
    <w:basedOn w:val="AList1"/>
    <w:autoRedefine/>
    <w:rsid w:val="009C187B"/>
    <w:pPr>
      <w:spacing w:before="240"/>
      <w:ind w:left="0" w:firstLine="0"/>
    </w:pPr>
  </w:style>
  <w:style w:type="paragraph" w:customStyle="1" w:styleId="Alist3">
    <w:name w:val="Alist 3"/>
    <w:basedOn w:val="Alist2"/>
    <w:autoRedefine/>
    <w:rsid w:val="00AD5B8A"/>
    <w:pPr>
      <w:numPr>
        <w:ilvl w:val="2"/>
        <w:numId w:val="13"/>
      </w:numPr>
      <w:spacing w:after="60"/>
    </w:pPr>
  </w:style>
  <w:style w:type="paragraph" w:customStyle="1" w:styleId="StyleBodyTextNotBoldFirstline05">
    <w:name w:val="Style Body Text + Not Bold First line:  0.5&quot;"/>
    <w:basedOn w:val="BodyText"/>
    <w:rsid w:val="00FB35E2"/>
    <w:pPr>
      <w:ind w:firstLine="720"/>
    </w:pPr>
    <w:rPr>
      <w:b w:val="0"/>
      <w:bCs w:val="0"/>
      <w:szCs w:val="20"/>
    </w:rPr>
  </w:style>
  <w:style w:type="paragraph" w:customStyle="1" w:styleId="HDKhoan1">
    <w:name w:val="HD Khoan 1."/>
    <w:basedOn w:val="Normal"/>
    <w:rsid w:val="00E0158F"/>
    <w:pPr>
      <w:numPr>
        <w:numId w:val="22"/>
      </w:numPr>
    </w:pPr>
  </w:style>
  <w:style w:type="paragraph" w:customStyle="1" w:styleId="HDmuca">
    <w:name w:val="HD muc a)"/>
    <w:basedOn w:val="Normal"/>
    <w:rsid w:val="00336978"/>
    <w:pPr>
      <w:numPr>
        <w:numId w:val="21"/>
      </w:numPr>
      <w:ind w:left="792"/>
    </w:pPr>
  </w:style>
  <w:style w:type="paragraph" w:customStyle="1" w:styleId="StyleBodyTextIndent3Linespacingsingle1">
    <w:name w:val="Style Body Text Indent 3 + Line spacing:  single1"/>
    <w:basedOn w:val="BodyTextIndent3"/>
    <w:rsid w:val="00FB3B9B"/>
    <w:pPr>
      <w:spacing w:line="240" w:lineRule="auto"/>
    </w:pPr>
    <w:rPr>
      <w:sz w:val="24"/>
      <w:szCs w:val="20"/>
    </w:rPr>
  </w:style>
  <w:style w:type="paragraph" w:styleId="ListParagraph">
    <w:name w:val="List Paragraph"/>
    <w:basedOn w:val="Normal"/>
    <w:uiPriority w:val="34"/>
    <w:qFormat/>
    <w:rsid w:val="00496E14"/>
    <w:pPr>
      <w:ind w:left="720"/>
      <w:contextualSpacing/>
    </w:pPr>
  </w:style>
  <w:style w:type="character" w:customStyle="1" w:styleId="NormalWebChar">
    <w:name w:val="Normal (Web) Char"/>
    <w:link w:val="NormalWeb"/>
    <w:uiPriority w:val="99"/>
    <w:locked/>
    <w:rsid w:val="00AD1E2E"/>
    <w:rPr>
      <w:sz w:val="24"/>
      <w:szCs w:val="24"/>
    </w:rPr>
  </w:style>
  <w:style w:type="paragraph" w:styleId="NormalWeb">
    <w:name w:val="Normal (Web)"/>
    <w:basedOn w:val="Normal"/>
    <w:link w:val="NormalWebChar"/>
    <w:uiPriority w:val="99"/>
    <w:unhideWhenUsed/>
    <w:rsid w:val="00AD1E2E"/>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CFF"/>
    <w:pPr>
      <w:jc w:val="both"/>
    </w:pPr>
    <w:rPr>
      <w:sz w:val="26"/>
      <w:szCs w:val="26"/>
    </w:rPr>
  </w:style>
  <w:style w:type="paragraph" w:styleId="Heading1">
    <w:name w:val="heading 1"/>
    <w:basedOn w:val="Normal"/>
    <w:next w:val="Normal"/>
    <w:qFormat/>
    <w:rsid w:val="00AA46E7"/>
    <w:pPr>
      <w:keepNext/>
      <w:spacing w:line="280" w:lineRule="exact"/>
      <w:jc w:val="center"/>
      <w:outlineLvl w:val="0"/>
    </w:pPr>
    <w:rPr>
      <w:b/>
      <w:bCs/>
    </w:rPr>
  </w:style>
  <w:style w:type="paragraph" w:styleId="Heading9">
    <w:name w:val="heading 9"/>
    <w:basedOn w:val="Normal"/>
    <w:next w:val="Normal"/>
    <w:qFormat/>
    <w:rsid w:val="006A583C"/>
    <w:pPr>
      <w:keepNext/>
      <w:spacing w:line="240" w:lineRule="exact"/>
      <w:outlineLvl w:val="8"/>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AA46E7"/>
  </w:style>
  <w:style w:type="paragraph" w:customStyle="1" w:styleId="wfxFaxNum">
    <w:name w:val="wfxFaxNum"/>
    <w:basedOn w:val="Normal"/>
    <w:rsid w:val="00AA46E7"/>
  </w:style>
  <w:style w:type="paragraph" w:styleId="BodyText">
    <w:name w:val="Body Text"/>
    <w:basedOn w:val="Normal"/>
    <w:rsid w:val="00AA46E7"/>
    <w:rPr>
      <w:b/>
      <w:bCs/>
    </w:rPr>
  </w:style>
  <w:style w:type="paragraph" w:styleId="BodyTextIndent">
    <w:name w:val="Body Text Indent"/>
    <w:basedOn w:val="Normal"/>
    <w:rsid w:val="00AA46E7"/>
    <w:pPr>
      <w:spacing w:line="260" w:lineRule="exact"/>
    </w:pPr>
    <w:rPr>
      <w:i/>
      <w:iCs/>
    </w:rPr>
  </w:style>
  <w:style w:type="paragraph" w:styleId="Footer">
    <w:name w:val="footer"/>
    <w:basedOn w:val="Normal"/>
    <w:rsid w:val="00AA46E7"/>
    <w:pPr>
      <w:tabs>
        <w:tab w:val="center" w:pos="4153"/>
        <w:tab w:val="right" w:pos="8306"/>
      </w:tabs>
    </w:pPr>
  </w:style>
  <w:style w:type="character" w:styleId="PageNumber">
    <w:name w:val="page number"/>
    <w:basedOn w:val="DefaultParagraphFont"/>
    <w:rsid w:val="00AA46E7"/>
  </w:style>
  <w:style w:type="paragraph" w:styleId="BodyTextIndent2">
    <w:name w:val="Body Text Indent 2"/>
    <w:basedOn w:val="Normal"/>
    <w:rsid w:val="00AA46E7"/>
    <w:pPr>
      <w:spacing w:line="260" w:lineRule="exact"/>
      <w:ind w:firstLine="720"/>
    </w:pPr>
    <w:rPr>
      <w:i/>
      <w:iCs/>
    </w:rPr>
  </w:style>
  <w:style w:type="paragraph" w:styleId="BodyTextIndent3">
    <w:name w:val="Body Text Indent 3"/>
    <w:basedOn w:val="Normal"/>
    <w:rsid w:val="00AA46E7"/>
    <w:pPr>
      <w:spacing w:line="280" w:lineRule="exact"/>
      <w:ind w:firstLine="720"/>
    </w:pPr>
  </w:style>
  <w:style w:type="paragraph" w:styleId="Header">
    <w:name w:val="header"/>
    <w:basedOn w:val="Normal"/>
    <w:rsid w:val="00AA46E7"/>
    <w:pPr>
      <w:tabs>
        <w:tab w:val="center" w:pos="4320"/>
        <w:tab w:val="right" w:pos="8640"/>
      </w:tabs>
    </w:pPr>
  </w:style>
  <w:style w:type="paragraph" w:customStyle="1" w:styleId="xl24">
    <w:name w:val="xl24"/>
    <w:basedOn w:val="Normal"/>
    <w:rsid w:val="00AA46E7"/>
    <w:pPr>
      <w:spacing w:before="100" w:beforeAutospacing="1" w:after="100" w:afterAutospacing="1"/>
      <w:jc w:val="center"/>
    </w:pPr>
  </w:style>
  <w:style w:type="paragraph" w:customStyle="1" w:styleId="xl25">
    <w:name w:val="xl25"/>
    <w:basedOn w:val="Normal"/>
    <w:rsid w:val="00AA46E7"/>
    <w:pPr>
      <w:spacing w:before="100" w:beforeAutospacing="1" w:after="100" w:afterAutospacing="1"/>
    </w:pPr>
    <w:rPr>
      <w:sz w:val="18"/>
      <w:szCs w:val="18"/>
    </w:rPr>
  </w:style>
  <w:style w:type="paragraph" w:customStyle="1" w:styleId="xl26">
    <w:name w:val="xl26"/>
    <w:basedOn w:val="Normal"/>
    <w:rsid w:val="00AA46E7"/>
    <w:pPr>
      <w:pBdr>
        <w:top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7">
    <w:name w:val="xl27"/>
    <w:basedOn w:val="Normal"/>
    <w:rsid w:val="00AA46E7"/>
    <w:pPr>
      <w:pBdr>
        <w:top w:val="single" w:sz="4" w:space="0" w:color="auto"/>
        <w:right w:val="single" w:sz="4" w:space="0" w:color="auto"/>
      </w:pBdr>
      <w:spacing w:before="100" w:beforeAutospacing="1" w:after="100" w:afterAutospacing="1"/>
      <w:jc w:val="right"/>
      <w:textAlignment w:val="top"/>
    </w:pPr>
    <w:rPr>
      <w:rFonts w:ascii="Arial" w:hAnsi="Arial" w:cs="Arial"/>
      <w:b/>
      <w:bCs/>
      <w:i/>
      <w:iCs/>
      <w:sz w:val="18"/>
      <w:szCs w:val="18"/>
    </w:rPr>
  </w:style>
  <w:style w:type="paragraph" w:customStyle="1" w:styleId="xl28">
    <w:name w:val="xl28"/>
    <w:basedOn w:val="Normal"/>
    <w:rsid w:val="00AA46E7"/>
    <w:pPr>
      <w:pBdr>
        <w:right w:val="single" w:sz="4" w:space="0" w:color="auto"/>
      </w:pBdr>
      <w:spacing w:before="100" w:beforeAutospacing="1" w:after="100" w:afterAutospacing="1"/>
      <w:jc w:val="right"/>
      <w:textAlignment w:val="top"/>
    </w:pPr>
    <w:rPr>
      <w:rFonts w:ascii="Arial" w:hAnsi="Arial" w:cs="Arial"/>
      <w:b/>
      <w:bCs/>
      <w:i/>
      <w:iCs/>
      <w:sz w:val="18"/>
      <w:szCs w:val="18"/>
    </w:rPr>
  </w:style>
  <w:style w:type="paragraph" w:customStyle="1" w:styleId="xl29">
    <w:name w:val="xl29"/>
    <w:basedOn w:val="Normal"/>
    <w:rsid w:val="00AA46E7"/>
    <w:pPr>
      <w:pBdr>
        <w:top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0">
    <w:name w:val="xl30"/>
    <w:basedOn w:val="Normal"/>
    <w:rsid w:val="00AA46E7"/>
    <w:pPr>
      <w:pBdr>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31">
    <w:name w:val="xl31"/>
    <w:basedOn w:val="Normal"/>
    <w:rsid w:val="00AA46E7"/>
    <w:pPr>
      <w:pBdr>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2">
    <w:name w:val="xl32"/>
    <w:basedOn w:val="Normal"/>
    <w:rsid w:val="00AA46E7"/>
    <w:pPr>
      <w:pBdr>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33">
    <w:name w:val="xl33"/>
    <w:basedOn w:val="Normal"/>
    <w:rsid w:val="00AA46E7"/>
    <w:pPr>
      <w:pBdr>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34">
    <w:name w:val="xl34"/>
    <w:basedOn w:val="Normal"/>
    <w:rsid w:val="00AA46E7"/>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5">
    <w:name w:val="xl35"/>
    <w:basedOn w:val="Normal"/>
    <w:rsid w:val="00AA46E7"/>
    <w:pPr>
      <w:pBdr>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36">
    <w:name w:val="xl36"/>
    <w:basedOn w:val="Normal"/>
    <w:rsid w:val="00AA46E7"/>
    <w:pPr>
      <w:spacing w:before="100" w:beforeAutospacing="1" w:after="100" w:afterAutospacing="1"/>
      <w:jc w:val="right"/>
      <w:textAlignment w:val="top"/>
    </w:pPr>
    <w:rPr>
      <w:rFonts w:ascii="Arial" w:hAnsi="Arial" w:cs="Arial"/>
      <w:i/>
      <w:iCs/>
      <w:sz w:val="18"/>
      <w:szCs w:val="18"/>
    </w:rPr>
  </w:style>
  <w:style w:type="paragraph" w:customStyle="1" w:styleId="xl37">
    <w:name w:val="xl37"/>
    <w:basedOn w:val="Normal"/>
    <w:rsid w:val="00AA46E7"/>
    <w:pPr>
      <w:pBdr>
        <w:left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8">
    <w:name w:val="xl38"/>
    <w:basedOn w:val="Normal"/>
    <w:rsid w:val="00AA46E7"/>
    <w:pPr>
      <w:pBdr>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9">
    <w:name w:val="xl39"/>
    <w:basedOn w:val="Normal"/>
    <w:rsid w:val="00AA46E7"/>
    <w:pPr>
      <w:pBdr>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40">
    <w:name w:val="xl40"/>
    <w:basedOn w:val="Normal"/>
    <w:rsid w:val="00AA46E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41">
    <w:name w:val="xl41"/>
    <w:basedOn w:val="Normal"/>
    <w:rsid w:val="00AA46E7"/>
    <w:pPr>
      <w:pBdr>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42">
    <w:name w:val="xl42"/>
    <w:basedOn w:val="Normal"/>
    <w:rsid w:val="00AA46E7"/>
    <w:pPr>
      <w:pBdr>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3">
    <w:name w:val="xl43"/>
    <w:basedOn w:val="Normal"/>
    <w:rsid w:val="00AA46E7"/>
    <w:pPr>
      <w:pBdr>
        <w:bottom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44">
    <w:name w:val="xl44"/>
    <w:basedOn w:val="Normal"/>
    <w:rsid w:val="00AA46E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45">
    <w:name w:val="xl45"/>
    <w:basedOn w:val="Normal"/>
    <w:rsid w:val="00AA46E7"/>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cs="Verdana"/>
      <w:b/>
      <w:bCs/>
      <w:sz w:val="18"/>
      <w:szCs w:val="18"/>
    </w:rPr>
  </w:style>
  <w:style w:type="paragraph" w:customStyle="1" w:styleId="xl46">
    <w:name w:val="xl46"/>
    <w:basedOn w:val="Normal"/>
    <w:rsid w:val="00AA46E7"/>
    <w:pPr>
      <w:pBdr>
        <w:left w:val="single" w:sz="4" w:space="0" w:color="auto"/>
        <w:right w:val="single" w:sz="4" w:space="0" w:color="auto"/>
      </w:pBdr>
      <w:spacing w:before="100" w:beforeAutospacing="1" w:after="100" w:afterAutospacing="1"/>
      <w:textAlignment w:val="top"/>
    </w:pPr>
    <w:rPr>
      <w:rFonts w:ascii="Verdana" w:hAnsi="Verdana" w:cs="Verdana"/>
      <w:i/>
      <w:iCs/>
      <w:sz w:val="18"/>
      <w:szCs w:val="18"/>
    </w:rPr>
  </w:style>
  <w:style w:type="paragraph" w:customStyle="1" w:styleId="xl47">
    <w:name w:val="xl47"/>
    <w:basedOn w:val="Normal"/>
    <w:rsid w:val="00AA46E7"/>
    <w:pPr>
      <w:pBdr>
        <w:left w:val="single" w:sz="4" w:space="0" w:color="auto"/>
        <w:right w:val="single" w:sz="4" w:space="0" w:color="auto"/>
      </w:pBdr>
      <w:spacing w:before="100" w:beforeAutospacing="1" w:after="100" w:afterAutospacing="1"/>
      <w:textAlignment w:val="top"/>
    </w:pPr>
    <w:rPr>
      <w:rFonts w:ascii="Verdana" w:hAnsi="Verdana" w:cs="Verdana"/>
    </w:rPr>
  </w:style>
  <w:style w:type="paragraph" w:customStyle="1" w:styleId="xl48">
    <w:name w:val="xl48"/>
    <w:basedOn w:val="Normal"/>
    <w:rsid w:val="00AA46E7"/>
    <w:pPr>
      <w:pBdr>
        <w:left w:val="single" w:sz="4" w:space="0" w:color="auto"/>
        <w:right w:val="single" w:sz="4" w:space="0" w:color="auto"/>
      </w:pBdr>
      <w:spacing w:before="100" w:beforeAutospacing="1" w:after="100" w:afterAutospacing="1"/>
      <w:textAlignment w:val="top"/>
    </w:pPr>
    <w:rPr>
      <w:rFonts w:ascii="Verdana" w:hAnsi="Verdana" w:cs="Verdana"/>
      <w:sz w:val="18"/>
      <w:szCs w:val="18"/>
    </w:rPr>
  </w:style>
  <w:style w:type="paragraph" w:customStyle="1" w:styleId="xl49">
    <w:name w:val="xl49"/>
    <w:basedOn w:val="Normal"/>
    <w:rsid w:val="00AA46E7"/>
    <w:pPr>
      <w:pBdr>
        <w:left w:val="single" w:sz="4" w:space="0" w:color="auto"/>
        <w:bottom w:val="single" w:sz="4" w:space="0" w:color="auto"/>
        <w:right w:val="single" w:sz="4" w:space="0" w:color="auto"/>
      </w:pBdr>
      <w:spacing w:before="100" w:beforeAutospacing="1" w:after="100" w:afterAutospacing="1"/>
      <w:textAlignment w:val="top"/>
    </w:pPr>
    <w:rPr>
      <w:rFonts w:ascii="Verdana" w:hAnsi="Verdana" w:cs="Verdana"/>
      <w:sz w:val="18"/>
      <w:szCs w:val="18"/>
    </w:rPr>
  </w:style>
  <w:style w:type="paragraph" w:customStyle="1" w:styleId="xl50">
    <w:name w:val="xl50"/>
    <w:basedOn w:val="Normal"/>
    <w:rsid w:val="00AA46E7"/>
    <w:pPr>
      <w:pBdr>
        <w:left w:val="single" w:sz="4" w:space="0" w:color="auto"/>
        <w:right w:val="single" w:sz="4" w:space="0" w:color="auto"/>
      </w:pBdr>
      <w:spacing w:before="100" w:beforeAutospacing="1" w:after="100" w:afterAutospacing="1"/>
      <w:textAlignment w:val="top"/>
    </w:pPr>
    <w:rPr>
      <w:rFonts w:ascii="Verdana" w:hAnsi="Verdana" w:cs="Verdana"/>
      <w:b/>
      <w:bCs/>
      <w:sz w:val="18"/>
      <w:szCs w:val="18"/>
    </w:rPr>
  </w:style>
  <w:style w:type="paragraph" w:customStyle="1" w:styleId="xl51">
    <w:name w:val="xl51"/>
    <w:basedOn w:val="Normal"/>
    <w:rsid w:val="00AA46E7"/>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2">
    <w:name w:val="xl52"/>
    <w:basedOn w:val="Normal"/>
    <w:rsid w:val="00AA46E7"/>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3">
    <w:name w:val="xl53"/>
    <w:basedOn w:val="Normal"/>
    <w:rsid w:val="00AA46E7"/>
    <w:pPr>
      <w:pBdr>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4">
    <w:name w:val="xl54"/>
    <w:basedOn w:val="Normal"/>
    <w:rsid w:val="00AA46E7"/>
    <w:pPr>
      <w:pBdr>
        <w:bottom w:val="single" w:sz="4" w:space="0" w:color="auto"/>
      </w:pBdr>
      <w:spacing w:before="100" w:beforeAutospacing="1" w:after="100" w:afterAutospacing="1"/>
      <w:jc w:val="right"/>
      <w:textAlignment w:val="top"/>
    </w:pPr>
    <w:rPr>
      <w:rFonts w:ascii="Arial" w:hAnsi="Arial" w:cs="Arial"/>
      <w:i/>
      <w:iCs/>
      <w:sz w:val="16"/>
      <w:szCs w:val="16"/>
    </w:rPr>
  </w:style>
  <w:style w:type="paragraph" w:customStyle="1" w:styleId="xl55">
    <w:name w:val="xl55"/>
    <w:basedOn w:val="Normal"/>
    <w:rsid w:val="00AA46E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6">
    <w:name w:val="xl56"/>
    <w:basedOn w:val="Normal"/>
    <w:rsid w:val="00AA46E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7">
    <w:name w:val="xl57"/>
    <w:basedOn w:val="Normal"/>
    <w:rsid w:val="00AA46E7"/>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58">
    <w:name w:val="xl58"/>
    <w:basedOn w:val="Normal"/>
    <w:rsid w:val="00AA46E7"/>
    <w:pPr>
      <w:pBdr>
        <w:top w:val="single" w:sz="4" w:space="0" w:color="auto"/>
        <w:bottom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59">
    <w:name w:val="xl59"/>
    <w:basedOn w:val="Normal"/>
    <w:rsid w:val="00AA46E7"/>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60">
    <w:name w:val="xl60"/>
    <w:basedOn w:val="Normal"/>
    <w:rsid w:val="00AA46E7"/>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61">
    <w:name w:val="xl61"/>
    <w:basedOn w:val="Normal"/>
    <w:rsid w:val="00AA46E7"/>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62">
    <w:name w:val="xl62"/>
    <w:basedOn w:val="Normal"/>
    <w:rsid w:val="00AA46E7"/>
    <w:pPr>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63">
    <w:name w:val="xl63"/>
    <w:basedOn w:val="Normal"/>
    <w:rsid w:val="00AA46E7"/>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styleId="BalloonText">
    <w:name w:val="Balloon Text"/>
    <w:basedOn w:val="Normal"/>
    <w:semiHidden/>
    <w:rsid w:val="008A0BA8"/>
    <w:rPr>
      <w:rFonts w:ascii="Tahoma" w:hAnsi="Tahoma" w:cs="Tahoma"/>
      <w:sz w:val="16"/>
      <w:szCs w:val="16"/>
    </w:rPr>
  </w:style>
  <w:style w:type="table" w:styleId="TableGrid">
    <w:name w:val="Table Grid"/>
    <w:basedOn w:val="TableNormal"/>
    <w:rsid w:val="00DE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st1">
    <w:name w:val="AList 1"/>
    <w:basedOn w:val="BodyText"/>
    <w:autoRedefine/>
    <w:rsid w:val="00DC14A5"/>
    <w:pPr>
      <w:snapToGrid w:val="0"/>
      <w:spacing w:after="120"/>
      <w:ind w:left="720" w:hanging="720"/>
      <w:jc w:val="center"/>
    </w:pPr>
    <w:rPr>
      <w:b w:val="0"/>
      <w:sz w:val="40"/>
      <w:lang w:val="en-GB"/>
    </w:rPr>
  </w:style>
  <w:style w:type="paragraph" w:customStyle="1" w:styleId="Alist2">
    <w:name w:val="Alist 2"/>
    <w:basedOn w:val="AList1"/>
    <w:autoRedefine/>
    <w:rsid w:val="009C187B"/>
    <w:pPr>
      <w:spacing w:before="240"/>
      <w:ind w:left="0" w:firstLine="0"/>
    </w:pPr>
  </w:style>
  <w:style w:type="paragraph" w:customStyle="1" w:styleId="Alist3">
    <w:name w:val="Alist 3"/>
    <w:basedOn w:val="Alist2"/>
    <w:autoRedefine/>
    <w:rsid w:val="00AD5B8A"/>
    <w:pPr>
      <w:numPr>
        <w:ilvl w:val="2"/>
        <w:numId w:val="13"/>
      </w:numPr>
      <w:spacing w:after="60"/>
    </w:pPr>
  </w:style>
  <w:style w:type="paragraph" w:customStyle="1" w:styleId="StyleBodyTextNotBoldFirstline05">
    <w:name w:val="Style Body Text + Not Bold First line:  0.5&quot;"/>
    <w:basedOn w:val="BodyText"/>
    <w:rsid w:val="00FB35E2"/>
    <w:pPr>
      <w:ind w:firstLine="720"/>
    </w:pPr>
    <w:rPr>
      <w:b w:val="0"/>
      <w:bCs w:val="0"/>
      <w:szCs w:val="20"/>
    </w:rPr>
  </w:style>
  <w:style w:type="paragraph" w:customStyle="1" w:styleId="HDKhoan1">
    <w:name w:val="HD Khoan 1."/>
    <w:basedOn w:val="Normal"/>
    <w:rsid w:val="00E0158F"/>
    <w:pPr>
      <w:numPr>
        <w:numId w:val="22"/>
      </w:numPr>
    </w:pPr>
  </w:style>
  <w:style w:type="paragraph" w:customStyle="1" w:styleId="HDmuca">
    <w:name w:val="HD muc a)"/>
    <w:basedOn w:val="Normal"/>
    <w:rsid w:val="00336978"/>
    <w:pPr>
      <w:numPr>
        <w:numId w:val="21"/>
      </w:numPr>
      <w:ind w:left="792"/>
    </w:pPr>
  </w:style>
  <w:style w:type="paragraph" w:customStyle="1" w:styleId="StyleBodyTextIndent3Linespacingsingle1">
    <w:name w:val="Style Body Text Indent 3 + Line spacing:  single1"/>
    <w:basedOn w:val="BodyTextIndent3"/>
    <w:rsid w:val="00FB3B9B"/>
    <w:pPr>
      <w:spacing w:line="240" w:lineRule="auto"/>
    </w:pPr>
    <w:rPr>
      <w:sz w:val="24"/>
      <w:szCs w:val="20"/>
    </w:rPr>
  </w:style>
  <w:style w:type="paragraph" w:styleId="ListParagraph">
    <w:name w:val="List Paragraph"/>
    <w:basedOn w:val="Normal"/>
    <w:uiPriority w:val="34"/>
    <w:qFormat/>
    <w:rsid w:val="00496E14"/>
    <w:pPr>
      <w:ind w:left="720"/>
      <w:contextualSpacing/>
    </w:pPr>
  </w:style>
  <w:style w:type="character" w:customStyle="1" w:styleId="NormalWebChar">
    <w:name w:val="Normal (Web) Char"/>
    <w:link w:val="NormalWeb"/>
    <w:uiPriority w:val="99"/>
    <w:locked/>
    <w:rsid w:val="00AD1E2E"/>
    <w:rPr>
      <w:sz w:val="24"/>
      <w:szCs w:val="24"/>
    </w:rPr>
  </w:style>
  <w:style w:type="paragraph" w:styleId="NormalWeb">
    <w:name w:val="Normal (Web)"/>
    <w:basedOn w:val="Normal"/>
    <w:link w:val="NormalWebChar"/>
    <w:uiPriority w:val="99"/>
    <w:unhideWhenUsed/>
    <w:rsid w:val="00AD1E2E"/>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10610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HIÊòP HÔòI CAÒNG BIÊÒN VIÊòT NAM</vt:lpstr>
    </vt:vector>
  </TitlesOfParts>
  <Company>saigon port</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HIÊòP HÔòI CAÒNG BIÊÒN VIÊòT NAM</dc:title>
  <dc:creator>hkl</dc:creator>
  <cp:lastModifiedBy>BangHoang</cp:lastModifiedBy>
  <cp:revision>2</cp:revision>
  <cp:lastPrinted>2017-08-21T03:08:00Z</cp:lastPrinted>
  <dcterms:created xsi:type="dcterms:W3CDTF">2019-11-11T03:09:00Z</dcterms:created>
  <dcterms:modified xsi:type="dcterms:W3CDTF">2019-11-11T03:09:00Z</dcterms:modified>
</cp:coreProperties>
</file>